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79DAA" w14:textId="77777777" w:rsidR="002F0BFD" w:rsidRPr="00F51E2B" w:rsidRDefault="002F0BFD" w:rsidP="002F0BFD">
      <w:pPr>
        <w:pStyle w:val="Standard"/>
        <w:rPr>
          <w:rFonts w:ascii="Arial Narrow" w:hAnsi="Arial Narrow" w:cs="Arial"/>
          <w:sz w:val="22"/>
          <w:szCs w:val="22"/>
          <w:lang w:val="es-CO"/>
        </w:rPr>
      </w:pPr>
    </w:p>
    <w:p w14:paraId="28D84A9E" w14:textId="77777777" w:rsidR="002F0BFD" w:rsidRPr="00F51E2B" w:rsidRDefault="002F0BFD" w:rsidP="002F0BFD">
      <w:pPr>
        <w:autoSpaceDE w:val="0"/>
        <w:jc w:val="center"/>
        <w:rPr>
          <w:rFonts w:ascii="Arial Narrow" w:hAnsi="Arial Narrow" w:cs="Arial"/>
          <w:b/>
          <w:bCs/>
          <w:sz w:val="22"/>
          <w:szCs w:val="22"/>
          <w:lang w:val="es-CO"/>
        </w:rPr>
      </w:pPr>
    </w:p>
    <w:p w14:paraId="0CB34A4C" w14:textId="77777777" w:rsidR="002F0BFD" w:rsidRPr="00F51E2B" w:rsidRDefault="002F0BFD" w:rsidP="002F0BFD">
      <w:pPr>
        <w:autoSpaceDE w:val="0"/>
        <w:jc w:val="center"/>
        <w:rPr>
          <w:rFonts w:ascii="Arial Narrow" w:hAnsi="Arial Narrow" w:cs="Arial"/>
          <w:b/>
          <w:bCs/>
          <w:sz w:val="22"/>
          <w:szCs w:val="22"/>
          <w:lang w:val="es-CO"/>
        </w:rPr>
      </w:pPr>
      <w:r w:rsidRPr="00F51E2B">
        <w:rPr>
          <w:rFonts w:ascii="Arial Narrow" w:hAnsi="Arial Narrow" w:cs="Arial"/>
          <w:b/>
          <w:bCs/>
          <w:sz w:val="22"/>
          <w:szCs w:val="22"/>
          <w:lang w:val="es-CO"/>
        </w:rPr>
        <w:t>SECCIÓN I</w:t>
      </w:r>
    </w:p>
    <w:p w14:paraId="5535F03E" w14:textId="77777777" w:rsidR="002F0BFD" w:rsidRPr="00F51E2B" w:rsidRDefault="002F0BFD" w:rsidP="002F0BFD">
      <w:pPr>
        <w:autoSpaceDE w:val="0"/>
        <w:jc w:val="center"/>
        <w:rPr>
          <w:rFonts w:ascii="Arial Narrow" w:hAnsi="Arial Narrow" w:cs="Arial"/>
          <w:b/>
          <w:bCs/>
          <w:sz w:val="22"/>
          <w:szCs w:val="22"/>
          <w:lang w:val="es-CO"/>
        </w:rPr>
      </w:pPr>
      <w:r w:rsidRPr="00F51E2B">
        <w:rPr>
          <w:rFonts w:ascii="Arial Narrow" w:hAnsi="Arial Narrow" w:cs="Arial"/>
          <w:b/>
          <w:bCs/>
          <w:sz w:val="22"/>
          <w:szCs w:val="22"/>
          <w:lang w:val="es-CO"/>
        </w:rPr>
        <w:t xml:space="preserve">CARTA DE INVITACIÓN </w:t>
      </w:r>
    </w:p>
    <w:p w14:paraId="114E61ED" w14:textId="313DA12F" w:rsidR="002F0BFD" w:rsidRPr="00F51E2B" w:rsidRDefault="002F0BFD" w:rsidP="002F0BFD">
      <w:pPr>
        <w:autoSpaceDE w:val="0"/>
        <w:rPr>
          <w:rFonts w:ascii="Arial Narrow" w:hAnsi="Arial Narrow" w:cs="Arial"/>
          <w:sz w:val="22"/>
          <w:szCs w:val="22"/>
          <w:lang w:val="es-CO"/>
        </w:rPr>
      </w:pPr>
    </w:p>
    <w:p w14:paraId="7AC9511A" w14:textId="1DBAE3CA" w:rsidR="002F0BFD" w:rsidRPr="00F51E2B" w:rsidRDefault="002F0BFD" w:rsidP="00A14E48">
      <w:pPr>
        <w:pStyle w:val="Ttulo11"/>
        <w:tabs>
          <w:tab w:val="left" w:pos="0"/>
        </w:tabs>
        <w:jc w:val="left"/>
        <w:rPr>
          <w:rFonts w:ascii="Arial Narrow" w:hAnsi="Arial Narrow" w:cs="Arial"/>
          <w:sz w:val="22"/>
          <w:szCs w:val="22"/>
          <w:lang w:val="es-CO"/>
        </w:rPr>
      </w:pPr>
      <w:r w:rsidRPr="00F51E2B">
        <w:rPr>
          <w:rStyle w:val="Fuentedeprrafopredeter1"/>
          <w:rFonts w:ascii="Arial Narrow" w:hAnsi="Arial Narrow" w:cs="Arial"/>
          <w:b w:val="0"/>
          <w:sz w:val="22"/>
          <w:szCs w:val="22"/>
          <w:lang w:val="es-CO"/>
        </w:rPr>
        <w:t xml:space="preserve">Bogotá D.C, </w:t>
      </w:r>
      <w:r w:rsidR="007F791E">
        <w:rPr>
          <w:rStyle w:val="Fuentedeprrafopredeter1"/>
          <w:rFonts w:ascii="Arial Narrow" w:hAnsi="Arial Narrow" w:cs="Arial"/>
          <w:b w:val="0"/>
          <w:sz w:val="22"/>
          <w:szCs w:val="22"/>
          <w:lang w:val="es-CO"/>
        </w:rPr>
        <w:t>10 de diciembre</w:t>
      </w:r>
      <w:r w:rsidR="00A14E48" w:rsidRPr="00F51E2B">
        <w:rPr>
          <w:rStyle w:val="Fuentedeprrafopredeter1"/>
          <w:rFonts w:ascii="Arial Narrow" w:hAnsi="Arial Narrow" w:cs="Arial Narrow"/>
          <w:b w:val="0"/>
          <w:sz w:val="22"/>
          <w:szCs w:val="22"/>
          <w:lang w:val="es-CO"/>
        </w:rPr>
        <w:t xml:space="preserve"> de 202</w:t>
      </w:r>
      <w:r w:rsidR="00B22FF5">
        <w:rPr>
          <w:rStyle w:val="Fuentedeprrafopredeter1"/>
          <w:rFonts w:ascii="Arial Narrow" w:hAnsi="Arial Narrow" w:cs="Arial Narrow"/>
          <w:b w:val="0"/>
          <w:sz w:val="22"/>
          <w:szCs w:val="22"/>
          <w:lang w:val="es-CO"/>
        </w:rPr>
        <w:t>1</w:t>
      </w:r>
    </w:p>
    <w:p w14:paraId="18393E1F" w14:textId="77777777" w:rsidR="002F0BFD" w:rsidRPr="00F51E2B" w:rsidRDefault="002F0BFD" w:rsidP="002F0BFD">
      <w:pPr>
        <w:autoSpaceDE w:val="0"/>
        <w:rPr>
          <w:rFonts w:ascii="Arial Narrow" w:hAnsi="Arial Narrow" w:cs="Arial"/>
          <w:sz w:val="22"/>
          <w:szCs w:val="22"/>
          <w:lang w:val="es-CO"/>
        </w:rPr>
      </w:pPr>
    </w:p>
    <w:p w14:paraId="6710DF7C" w14:textId="77777777" w:rsidR="002F0BFD" w:rsidRPr="00F51E2B" w:rsidRDefault="002F0BFD" w:rsidP="002F0BFD">
      <w:pPr>
        <w:autoSpaceDE w:val="0"/>
        <w:rPr>
          <w:rFonts w:ascii="Arial Narrow" w:hAnsi="Arial Narrow" w:cs="Arial"/>
          <w:sz w:val="22"/>
          <w:szCs w:val="22"/>
          <w:lang w:val="es-CO"/>
        </w:rPr>
      </w:pPr>
    </w:p>
    <w:p w14:paraId="0D5A890B" w14:textId="26320325" w:rsidR="002F0BFD" w:rsidRPr="00786C43" w:rsidRDefault="002F0BFD" w:rsidP="00786C43">
      <w:pPr>
        <w:pStyle w:val="Ttulo11"/>
        <w:tabs>
          <w:tab w:val="left" w:pos="0"/>
        </w:tabs>
        <w:jc w:val="left"/>
        <w:rPr>
          <w:rStyle w:val="Fuentedeprrafopredeter1"/>
          <w:b w:val="0"/>
        </w:rPr>
      </w:pPr>
      <w:proofErr w:type="spellStart"/>
      <w:r w:rsidRPr="00786C43">
        <w:rPr>
          <w:rStyle w:val="Fuentedeprrafopredeter1"/>
          <w:rFonts w:ascii="Arial Narrow" w:hAnsi="Arial Narrow" w:cs="Arial"/>
          <w:b w:val="0"/>
          <w:sz w:val="22"/>
          <w:szCs w:val="22"/>
          <w:lang w:val="es-CO"/>
        </w:rPr>
        <w:t>Nº</w:t>
      </w:r>
      <w:proofErr w:type="spellEnd"/>
      <w:r w:rsidRPr="00786C43">
        <w:rPr>
          <w:rStyle w:val="Fuentedeprrafopredeter1"/>
          <w:rFonts w:ascii="Arial Narrow" w:hAnsi="Arial Narrow" w:cs="Arial"/>
          <w:b w:val="0"/>
          <w:sz w:val="22"/>
          <w:szCs w:val="22"/>
          <w:lang w:val="es-CO"/>
        </w:rPr>
        <w:t xml:space="preserve"> de Invitación: </w:t>
      </w:r>
      <w:r w:rsidR="00786C43" w:rsidRPr="00786C43">
        <w:rPr>
          <w:rStyle w:val="Fuentedeprrafopredeter1"/>
          <w:rFonts w:ascii="Arial Narrow" w:hAnsi="Arial Narrow" w:cs="Arial"/>
          <w:b w:val="0"/>
          <w:sz w:val="22"/>
          <w:szCs w:val="22"/>
          <w:lang w:val="es-CO"/>
        </w:rPr>
        <w:t>CO-L1166-P16359</w:t>
      </w:r>
    </w:p>
    <w:p w14:paraId="65481B2C" w14:textId="77777777" w:rsidR="002F0BFD" w:rsidRPr="00F51E2B" w:rsidRDefault="002F0BFD" w:rsidP="002F0BFD">
      <w:pPr>
        <w:autoSpaceDE w:val="0"/>
        <w:rPr>
          <w:rFonts w:ascii="Arial Narrow" w:hAnsi="Arial Narrow" w:cs="Arial"/>
          <w:sz w:val="22"/>
          <w:szCs w:val="22"/>
          <w:lang w:val="es-CO"/>
        </w:rPr>
      </w:pPr>
    </w:p>
    <w:p w14:paraId="1A475F52" w14:textId="77777777" w:rsidR="002F0BFD" w:rsidRPr="00F51E2B" w:rsidRDefault="002F0BFD" w:rsidP="002F0BFD">
      <w:pPr>
        <w:autoSpaceDE w:val="0"/>
        <w:rPr>
          <w:rFonts w:ascii="Arial Narrow" w:hAnsi="Arial Narrow" w:cs="Arial"/>
          <w:sz w:val="22"/>
          <w:szCs w:val="22"/>
          <w:lang w:val="es-CO"/>
        </w:rPr>
      </w:pPr>
    </w:p>
    <w:p w14:paraId="3F209BB0" w14:textId="77777777" w:rsidR="002F0BFD" w:rsidRPr="00F51E2B" w:rsidRDefault="002F0BFD" w:rsidP="002F0BFD">
      <w:pPr>
        <w:autoSpaceDE w:val="0"/>
        <w:jc w:val="right"/>
        <w:rPr>
          <w:rFonts w:ascii="Arial Narrow" w:hAnsi="Arial Narrow" w:cs="Arial"/>
          <w:sz w:val="22"/>
          <w:szCs w:val="22"/>
          <w:lang w:val="es-CO"/>
        </w:rPr>
      </w:pPr>
    </w:p>
    <w:p w14:paraId="6101930A" w14:textId="77777777" w:rsidR="002F0BFD" w:rsidRPr="00F51E2B" w:rsidRDefault="002F0BFD" w:rsidP="002F0BFD">
      <w:pPr>
        <w:autoSpaceDE w:val="0"/>
        <w:rPr>
          <w:rFonts w:ascii="Arial Narrow" w:hAnsi="Arial Narrow"/>
          <w:color w:val="000000"/>
          <w:sz w:val="22"/>
          <w:szCs w:val="22"/>
          <w:lang w:val="es-CO"/>
        </w:rPr>
      </w:pPr>
      <w:r w:rsidRPr="00F51E2B">
        <w:rPr>
          <w:rFonts w:ascii="Arial Narrow" w:hAnsi="Arial Narrow"/>
          <w:color w:val="000000"/>
          <w:sz w:val="22"/>
          <w:szCs w:val="22"/>
          <w:lang w:val="es-CO"/>
        </w:rPr>
        <w:t>Señor</w:t>
      </w:r>
    </w:p>
    <w:p w14:paraId="41EC4B44" w14:textId="001CB2DF" w:rsidR="002F0BFD" w:rsidRPr="00F51E2B" w:rsidRDefault="007F791E" w:rsidP="007F791E">
      <w:pPr>
        <w:pStyle w:val="Standard"/>
        <w:rPr>
          <w:rFonts w:ascii="Arial Narrow" w:hAnsi="Arial Narrow" w:cs="Arial"/>
          <w:sz w:val="22"/>
          <w:szCs w:val="22"/>
          <w:lang w:val="es-CO"/>
        </w:rPr>
      </w:pPr>
      <w:r>
        <w:rPr>
          <w:rFonts w:ascii="Arial Narrow" w:hAnsi="Arial Narrow" w:cs="Arial"/>
          <w:sz w:val="22"/>
          <w:szCs w:val="22"/>
          <w:lang w:val="es-CO"/>
        </w:rPr>
        <w:t>A quien pueda interesar</w:t>
      </w:r>
    </w:p>
    <w:p w14:paraId="21104BB8" w14:textId="77777777" w:rsidR="002F0BFD" w:rsidRPr="00F51E2B" w:rsidRDefault="002F0BFD" w:rsidP="002F0BFD">
      <w:pPr>
        <w:pStyle w:val="Standard"/>
        <w:rPr>
          <w:rFonts w:ascii="Arial Narrow" w:hAnsi="Arial Narrow"/>
          <w:sz w:val="22"/>
          <w:szCs w:val="22"/>
          <w:lang w:val="es-CO"/>
        </w:rPr>
      </w:pPr>
    </w:p>
    <w:p w14:paraId="0935876C" w14:textId="77777777" w:rsidR="002F0BFD" w:rsidRPr="00F51E2B" w:rsidRDefault="002F0BFD" w:rsidP="002F0BFD">
      <w:pPr>
        <w:pStyle w:val="Standard"/>
        <w:rPr>
          <w:rFonts w:ascii="Arial Narrow" w:hAnsi="Arial Narrow"/>
          <w:sz w:val="22"/>
          <w:szCs w:val="22"/>
          <w:lang w:val="es-CO"/>
        </w:rPr>
      </w:pPr>
    </w:p>
    <w:p w14:paraId="6598E8D6" w14:textId="1AE8FE9F" w:rsidR="002F0BFD" w:rsidRPr="00A841A8" w:rsidRDefault="002F0BFD" w:rsidP="00E720EB">
      <w:pPr>
        <w:pStyle w:val="Standard"/>
        <w:ind w:left="851" w:hanging="851"/>
        <w:jc w:val="both"/>
        <w:rPr>
          <w:rStyle w:val="Fuentedeprrafopredeter1"/>
          <w:rFonts w:ascii="Arial Narrow" w:hAnsi="Arial Narrow"/>
          <w:i/>
          <w:iCs/>
          <w:sz w:val="22"/>
          <w:szCs w:val="22"/>
          <w:lang w:val="es-CO"/>
        </w:rPr>
      </w:pPr>
      <w:r w:rsidRPr="00F51E2B">
        <w:rPr>
          <w:rStyle w:val="Fuentedeprrafopredeter1"/>
          <w:rFonts w:ascii="Arial Narrow" w:hAnsi="Arial Narrow"/>
          <w:b/>
          <w:sz w:val="22"/>
          <w:szCs w:val="22"/>
          <w:lang w:val="es-CO"/>
        </w:rPr>
        <w:t>Asunto:</w:t>
      </w:r>
      <w:r w:rsidRPr="00F51E2B">
        <w:rPr>
          <w:rStyle w:val="Fuentedeprrafopredeter1"/>
          <w:rFonts w:ascii="Arial Narrow" w:hAnsi="Arial Narrow"/>
          <w:sz w:val="22"/>
          <w:szCs w:val="22"/>
          <w:lang w:val="es-CO"/>
        </w:rPr>
        <w:t xml:space="preserve"> Invitación a presentar cotizaciones para </w:t>
      </w:r>
      <w:r w:rsidR="00A14E48" w:rsidRPr="00786C43">
        <w:rPr>
          <w:rStyle w:val="Fuentedeprrafopredeter1"/>
          <w:rFonts w:ascii="Arial Narrow" w:hAnsi="Arial Narrow"/>
          <w:sz w:val="22"/>
          <w:szCs w:val="22"/>
          <w:lang w:val="es-CO"/>
        </w:rPr>
        <w:t>“</w:t>
      </w:r>
      <w:r w:rsidR="00A841A8" w:rsidRPr="00786C43">
        <w:rPr>
          <w:rStyle w:val="Fuentedeprrafopredeter1"/>
          <w:rFonts w:ascii="Arial Narrow" w:hAnsi="Arial Narrow"/>
          <w:sz w:val="22"/>
          <w:szCs w:val="22"/>
          <w:lang w:val="es-CO"/>
        </w:rPr>
        <w:t>Suministr</w:t>
      </w:r>
      <w:r w:rsidR="007E694C">
        <w:rPr>
          <w:rStyle w:val="Fuentedeprrafopredeter1"/>
          <w:rFonts w:ascii="Arial Narrow" w:hAnsi="Arial Narrow"/>
          <w:sz w:val="22"/>
          <w:szCs w:val="22"/>
          <w:lang w:val="es-CO"/>
        </w:rPr>
        <w:t>o, envío y entrega</w:t>
      </w:r>
      <w:r w:rsidR="00A841A8" w:rsidRPr="00786C43">
        <w:rPr>
          <w:rStyle w:val="Fuentedeprrafopredeter1"/>
          <w:rFonts w:ascii="Arial Narrow" w:hAnsi="Arial Narrow"/>
          <w:sz w:val="22"/>
          <w:szCs w:val="22"/>
          <w:lang w:val="es-CO"/>
        </w:rPr>
        <w:t xml:space="preserve"> a las Entidades Ejecutoras Elegibles (EEE) del Programa Colombia Sostenible </w:t>
      </w:r>
      <w:r w:rsidR="007E694C">
        <w:rPr>
          <w:rStyle w:val="Fuentedeprrafopredeter1"/>
          <w:rFonts w:ascii="Arial Narrow" w:hAnsi="Arial Narrow"/>
          <w:sz w:val="22"/>
          <w:szCs w:val="22"/>
          <w:lang w:val="es-CO"/>
        </w:rPr>
        <w:t xml:space="preserve">de </w:t>
      </w:r>
      <w:r w:rsidR="00786C43" w:rsidRPr="00786C43">
        <w:rPr>
          <w:rStyle w:val="Fuentedeprrafopredeter1"/>
          <w:rFonts w:ascii="Arial Narrow" w:hAnsi="Arial Narrow"/>
          <w:sz w:val="22"/>
          <w:szCs w:val="22"/>
          <w:lang w:val="es-CO"/>
        </w:rPr>
        <w:t>material impreso para reuniones con beneficiarios y actores clave</w:t>
      </w:r>
      <w:r w:rsidR="00B22FF5" w:rsidRPr="00786C43">
        <w:rPr>
          <w:rStyle w:val="Fuentedeprrafopredeter1"/>
          <w:rFonts w:ascii="Arial Narrow" w:hAnsi="Arial Narrow"/>
          <w:sz w:val="22"/>
          <w:szCs w:val="22"/>
          <w:lang w:val="es-CO"/>
        </w:rPr>
        <w:t>”</w:t>
      </w:r>
      <w:r w:rsidR="00B22FF5" w:rsidRPr="00A841A8">
        <w:rPr>
          <w:rStyle w:val="Fuentedeprrafopredeter1"/>
          <w:rFonts w:ascii="Arial Narrow" w:hAnsi="Arial Narrow"/>
          <w:i/>
          <w:iCs/>
          <w:sz w:val="22"/>
          <w:szCs w:val="22"/>
          <w:lang w:val="es-CO"/>
        </w:rPr>
        <w:t xml:space="preserve"> </w:t>
      </w:r>
    </w:p>
    <w:p w14:paraId="36295932" w14:textId="77777777" w:rsidR="00E720EB" w:rsidRPr="00F51E2B" w:rsidRDefault="00E720EB" w:rsidP="00E720EB">
      <w:pPr>
        <w:pStyle w:val="Standard"/>
        <w:ind w:left="851" w:hanging="851"/>
        <w:jc w:val="both"/>
        <w:rPr>
          <w:rFonts w:ascii="Arial Narrow" w:hAnsi="Arial Narrow"/>
          <w:sz w:val="22"/>
          <w:szCs w:val="22"/>
          <w:lang w:val="es-CO"/>
        </w:rPr>
      </w:pPr>
    </w:p>
    <w:p w14:paraId="6B4FABE0" w14:textId="77777777" w:rsidR="002F0BFD" w:rsidRPr="00F51E2B" w:rsidRDefault="002F0BFD" w:rsidP="002F0BFD">
      <w:pPr>
        <w:jc w:val="both"/>
        <w:rPr>
          <w:rFonts w:ascii="Arial Narrow" w:hAnsi="Arial Narrow" w:cs="Arial"/>
          <w:sz w:val="22"/>
          <w:szCs w:val="22"/>
          <w:lang w:val="es-CO"/>
        </w:rPr>
      </w:pPr>
      <w:r w:rsidRPr="00F51E2B">
        <w:rPr>
          <w:rFonts w:ascii="Arial Narrow" w:hAnsi="Arial Narrow" w:cs="Arial"/>
          <w:sz w:val="22"/>
          <w:szCs w:val="22"/>
          <w:lang w:val="es-CO"/>
        </w:rPr>
        <w:t>Estimado Señor,</w:t>
      </w:r>
    </w:p>
    <w:p w14:paraId="6A81B2F9" w14:textId="22CBBB79" w:rsidR="002F0BFD" w:rsidRPr="00F51E2B" w:rsidRDefault="002F0BFD" w:rsidP="002F0BFD">
      <w:pPr>
        <w:tabs>
          <w:tab w:val="left" w:pos="4896"/>
        </w:tabs>
        <w:jc w:val="both"/>
        <w:rPr>
          <w:rFonts w:ascii="Arial Narrow" w:hAnsi="Arial Narrow" w:cs="Arial"/>
          <w:sz w:val="22"/>
          <w:szCs w:val="22"/>
          <w:lang w:val="es-CO"/>
        </w:rPr>
      </w:pPr>
    </w:p>
    <w:p w14:paraId="0CBBEB61" w14:textId="77777777" w:rsidR="002F0BFD" w:rsidRPr="00F51E2B" w:rsidRDefault="002F0BFD" w:rsidP="002F0BFD">
      <w:pPr>
        <w:jc w:val="both"/>
        <w:rPr>
          <w:rFonts w:ascii="Arial Narrow" w:hAnsi="Arial Narrow" w:cs="Arial"/>
          <w:sz w:val="22"/>
          <w:szCs w:val="22"/>
          <w:lang w:val="es-CO"/>
        </w:rPr>
      </w:pPr>
    </w:p>
    <w:p w14:paraId="48B76A27" w14:textId="2BC2CAAF" w:rsidR="00A14E48" w:rsidRPr="00F51E2B" w:rsidRDefault="00A14E48" w:rsidP="00A14E48">
      <w:pPr>
        <w:pStyle w:val="Prrafodelista1"/>
        <w:numPr>
          <w:ilvl w:val="0"/>
          <w:numId w:val="1"/>
        </w:numPr>
        <w:autoSpaceDE w:val="0"/>
        <w:ind w:left="360"/>
        <w:jc w:val="both"/>
        <w:rPr>
          <w:rFonts w:ascii="Arial Narrow" w:hAnsi="Arial Narrow"/>
          <w:szCs w:val="22"/>
          <w:lang w:val="es-CO"/>
        </w:rPr>
      </w:pPr>
      <w:r w:rsidRPr="00F51E2B">
        <w:rPr>
          <w:rStyle w:val="Fuentedeprrafopredeter1"/>
          <w:rFonts w:ascii="Arial Narrow" w:hAnsi="Arial Narrow" w:cs="Arial"/>
          <w:szCs w:val="22"/>
          <w:lang w:val="es-CO"/>
        </w:rPr>
        <w:t>El Gobierno de la República de Colombia (en adelante denominado “el Prestatario), ha recibido del Banco Interamericano de Desarrollo (BID) un préstamo para financiar parcialmente el costo del Programa Colombia Sostenible</w:t>
      </w:r>
      <w:r w:rsidR="00786C43">
        <w:rPr>
          <w:rStyle w:val="Fuentedeprrafopredeter1"/>
          <w:rFonts w:ascii="Arial Narrow" w:hAnsi="Arial Narrow" w:cs="Arial"/>
          <w:szCs w:val="22"/>
          <w:lang w:val="es-CO"/>
        </w:rPr>
        <w:t>,</w:t>
      </w:r>
      <w:r w:rsidRPr="00F51E2B">
        <w:rPr>
          <w:rStyle w:val="Fuentedeprrafopredeter1"/>
          <w:rFonts w:ascii="Arial Narrow" w:hAnsi="Arial Narrow" w:cs="Arial"/>
          <w:szCs w:val="22"/>
          <w:lang w:val="es-CO"/>
        </w:rPr>
        <w:t xml:space="preserve"> y se propone utilizar parte de estos fondos para efectuar pagos de gastos elegibles en virtud de la orden de </w:t>
      </w:r>
      <w:r w:rsidR="007C3B97">
        <w:rPr>
          <w:rStyle w:val="Fuentedeprrafopredeter1"/>
          <w:rFonts w:ascii="Arial Narrow" w:hAnsi="Arial Narrow" w:cs="Arial"/>
          <w:szCs w:val="22"/>
          <w:lang w:val="es-CO"/>
        </w:rPr>
        <w:t>servicios</w:t>
      </w:r>
      <w:r w:rsidRPr="00F51E2B">
        <w:rPr>
          <w:rStyle w:val="Fuentedeprrafopredeter1"/>
          <w:rFonts w:ascii="Arial Narrow" w:hAnsi="Arial Narrow" w:cs="Arial"/>
          <w:szCs w:val="22"/>
          <w:lang w:val="es-CO"/>
        </w:rPr>
        <w:t xml:space="preserve"> para </w:t>
      </w:r>
      <w:r w:rsidR="007C3B97">
        <w:rPr>
          <w:rStyle w:val="Fuentedeprrafopredeter1"/>
          <w:rFonts w:ascii="Arial Narrow" w:hAnsi="Arial Narrow" w:cs="Arial"/>
          <w:szCs w:val="22"/>
          <w:lang w:val="es-CO"/>
        </w:rPr>
        <w:t>la</w:t>
      </w:r>
      <w:r w:rsidRPr="00F51E2B">
        <w:rPr>
          <w:rStyle w:val="Fuentedeprrafopredeter1"/>
          <w:rFonts w:ascii="Arial Narrow" w:hAnsi="Arial Narrow" w:cs="Arial"/>
          <w:szCs w:val="22"/>
          <w:lang w:val="es-CO"/>
        </w:rPr>
        <w:t xml:space="preserve"> cual se emite esta Solicitud de Cotizaciones. </w:t>
      </w:r>
    </w:p>
    <w:p w14:paraId="3F70331C" w14:textId="77777777" w:rsidR="00A14E48" w:rsidRPr="00F51E2B" w:rsidRDefault="00A14E48" w:rsidP="00A14E48">
      <w:pPr>
        <w:autoSpaceDE w:val="0"/>
        <w:jc w:val="both"/>
        <w:rPr>
          <w:rFonts w:ascii="Arial Narrow" w:hAnsi="Arial Narrow" w:cs="Arial"/>
          <w:sz w:val="22"/>
          <w:szCs w:val="22"/>
          <w:lang w:val="es-CO"/>
        </w:rPr>
      </w:pPr>
    </w:p>
    <w:p w14:paraId="4E6583F3" w14:textId="63FB3569" w:rsidR="00A14E48" w:rsidRPr="00F51E2B" w:rsidRDefault="00A14E48" w:rsidP="00A14E48">
      <w:pPr>
        <w:pStyle w:val="Prrafodelista1"/>
        <w:numPr>
          <w:ilvl w:val="0"/>
          <w:numId w:val="1"/>
        </w:numPr>
        <w:autoSpaceDE w:val="0"/>
        <w:ind w:left="360"/>
        <w:jc w:val="both"/>
        <w:rPr>
          <w:rFonts w:ascii="Arial Narrow" w:hAnsi="Arial Narrow"/>
          <w:szCs w:val="22"/>
          <w:lang w:val="es-CO"/>
        </w:rPr>
      </w:pPr>
      <w:r w:rsidRPr="00F51E2B">
        <w:rPr>
          <w:rStyle w:val="Fuentedeprrafopredeter1"/>
          <w:rFonts w:ascii="Arial Narrow" w:hAnsi="Arial Narrow" w:cs="Arial"/>
          <w:szCs w:val="22"/>
          <w:lang w:val="es-CO"/>
        </w:rPr>
        <w:t xml:space="preserve">El Consorcio Fondo Colombia en Paz 2019, vocero y administrador del Patrimonio Autónomo - FCP, como </w:t>
      </w:r>
      <w:r w:rsidR="00786C43">
        <w:rPr>
          <w:rStyle w:val="Fuentedeprrafopredeter1"/>
          <w:rFonts w:ascii="Arial Narrow" w:hAnsi="Arial Narrow" w:cs="Arial"/>
          <w:szCs w:val="22"/>
          <w:lang w:val="es-CO"/>
        </w:rPr>
        <w:t>c</w:t>
      </w:r>
      <w:r w:rsidRPr="00F51E2B">
        <w:rPr>
          <w:rStyle w:val="Fuentedeprrafopredeter1"/>
          <w:rFonts w:ascii="Arial Narrow" w:hAnsi="Arial Narrow" w:cs="Arial"/>
          <w:szCs w:val="22"/>
          <w:lang w:val="es-CO"/>
        </w:rPr>
        <w:t>omprador, invita a presentar cotizaciones para proveer los servicios y bienes de acuerdo con las cantidades y condiciones dadas en la Sección II de este documento; servicios y bienes que deben cumplir sustancialmente con todas las Especificaciones Técnicas adjuntas en la Sección III.</w:t>
      </w:r>
    </w:p>
    <w:p w14:paraId="2783E5C2" w14:textId="77777777" w:rsidR="00A14E48" w:rsidRPr="00F51E2B" w:rsidRDefault="00A14E48" w:rsidP="00A14E48">
      <w:pPr>
        <w:ind w:left="360"/>
        <w:jc w:val="both"/>
        <w:rPr>
          <w:rFonts w:ascii="Arial Narrow" w:hAnsi="Arial Narrow" w:cs="Arial"/>
          <w:sz w:val="22"/>
          <w:szCs w:val="22"/>
          <w:lang w:val="es-CO"/>
        </w:rPr>
      </w:pPr>
    </w:p>
    <w:p w14:paraId="0A120D36" w14:textId="03659810" w:rsidR="00A14E48" w:rsidRPr="00F51E2B" w:rsidRDefault="00A14E48" w:rsidP="00A14E48">
      <w:pPr>
        <w:pStyle w:val="Prrafodelista1"/>
        <w:numPr>
          <w:ilvl w:val="0"/>
          <w:numId w:val="1"/>
        </w:numPr>
        <w:autoSpaceDE w:val="0"/>
        <w:ind w:left="360"/>
        <w:jc w:val="both"/>
        <w:rPr>
          <w:rStyle w:val="Fuentedeprrafopredeter1"/>
          <w:rFonts w:ascii="Arial Narrow" w:hAnsi="Arial Narrow" w:cs="Arial"/>
          <w:szCs w:val="22"/>
          <w:lang w:val="es-CO"/>
        </w:rPr>
      </w:pPr>
      <w:r w:rsidRPr="00F51E2B">
        <w:rPr>
          <w:rStyle w:val="Fuentedeprrafopredeter1"/>
          <w:rFonts w:ascii="Arial Narrow" w:hAnsi="Arial Narrow" w:cs="Arial"/>
          <w:szCs w:val="22"/>
          <w:lang w:val="es-CO"/>
        </w:rPr>
        <w:t>Un Proveedor será seleccionado de acuerdo con la modalidad de “</w:t>
      </w:r>
      <w:r w:rsidRPr="00F51E2B">
        <w:rPr>
          <w:rStyle w:val="Fuentedeprrafopredeter1"/>
          <w:rFonts w:ascii="Arial Narrow" w:hAnsi="Arial Narrow" w:cs="Arial"/>
          <w:i/>
          <w:iCs/>
          <w:szCs w:val="22"/>
          <w:lang w:val="es-CO"/>
        </w:rPr>
        <w:t>Comparación de Precios</w:t>
      </w:r>
      <w:r w:rsidRPr="00F51E2B">
        <w:rPr>
          <w:rStyle w:val="Fuentedeprrafopredeter1"/>
          <w:rFonts w:ascii="Arial Narrow" w:hAnsi="Arial Narrow" w:cs="Arial"/>
          <w:szCs w:val="22"/>
          <w:lang w:val="es-CO"/>
        </w:rPr>
        <w:t xml:space="preserve">” detallada en las Políticas para la Adquisición de Bienes y Obras financiados por el Banco Interamericano de Desarrollo - BID (GN 2349-9), y se le enviará una Orden de </w:t>
      </w:r>
      <w:r w:rsidR="007C3B97">
        <w:rPr>
          <w:rStyle w:val="Fuentedeprrafopredeter1"/>
          <w:rFonts w:ascii="Arial Narrow" w:hAnsi="Arial Narrow" w:cs="Arial"/>
          <w:szCs w:val="22"/>
          <w:lang w:val="es-CO"/>
        </w:rPr>
        <w:t>Servicios</w:t>
      </w:r>
      <w:r w:rsidRPr="00F51E2B">
        <w:rPr>
          <w:rStyle w:val="Fuentedeprrafopredeter1"/>
          <w:rFonts w:ascii="Arial Narrow" w:hAnsi="Arial Narrow" w:cs="Arial"/>
          <w:szCs w:val="22"/>
          <w:lang w:val="es-CO"/>
        </w:rPr>
        <w:t xml:space="preserve"> cuyo modelo se adjunta en la Sección V de este documento. A las ofertas que cumplan sustancialmente con las especificaciones mínimas, se verificará si contienen errores aritméticos. En caso de discrepancia entre el precio unitario y el valor total de un bien o servicio, prevalecerá el precio unitario cotizado para determinar el valor. Si un proponente rehúsa la aceptación a la corrección, su oferta será rechazada. Se adjudicará el contrato al oferente que</w:t>
      </w:r>
      <w:r w:rsidR="00B22FF5">
        <w:rPr>
          <w:rStyle w:val="Fuentedeprrafopredeter1"/>
          <w:rFonts w:ascii="Arial Narrow" w:hAnsi="Arial Narrow" w:cs="Arial"/>
          <w:szCs w:val="22"/>
          <w:lang w:val="es-CO"/>
        </w:rPr>
        <w:t>,</w:t>
      </w:r>
      <w:r w:rsidRPr="00F51E2B">
        <w:rPr>
          <w:rStyle w:val="Fuentedeprrafopredeter1"/>
          <w:rFonts w:ascii="Arial Narrow" w:hAnsi="Arial Narrow" w:cs="Arial"/>
          <w:szCs w:val="22"/>
          <w:lang w:val="es-CO"/>
        </w:rPr>
        <w:t xml:space="preserve"> habiendo cumplido las especificaciones mínimas, su oferta se evalúe como la más baja.</w:t>
      </w:r>
    </w:p>
    <w:p w14:paraId="719179E6" w14:textId="77777777" w:rsidR="00A14E48" w:rsidRPr="00F51E2B" w:rsidRDefault="00A14E48" w:rsidP="00A14E48">
      <w:pPr>
        <w:pStyle w:val="Prrafodelista"/>
        <w:rPr>
          <w:rFonts w:ascii="Arial Narrow" w:hAnsi="Arial Narrow"/>
          <w:sz w:val="22"/>
          <w:szCs w:val="22"/>
          <w:lang w:val="es-CO"/>
        </w:rPr>
      </w:pPr>
    </w:p>
    <w:p w14:paraId="74FE6FFA" w14:textId="3405EA52" w:rsidR="00A14E48" w:rsidRPr="00F51E2B" w:rsidRDefault="00A14E48" w:rsidP="00A14E48">
      <w:pPr>
        <w:pStyle w:val="Prrafodelista1"/>
        <w:numPr>
          <w:ilvl w:val="0"/>
          <w:numId w:val="1"/>
        </w:numPr>
        <w:autoSpaceDE w:val="0"/>
        <w:ind w:left="360"/>
        <w:jc w:val="both"/>
        <w:rPr>
          <w:rFonts w:ascii="Arial Narrow" w:hAnsi="Arial Narrow" w:cs="Arial"/>
          <w:szCs w:val="22"/>
          <w:lang w:val="es-CO"/>
        </w:rPr>
      </w:pPr>
      <w:r w:rsidRPr="00F51E2B">
        <w:rPr>
          <w:rFonts w:ascii="Arial Narrow" w:hAnsi="Arial Narrow"/>
          <w:szCs w:val="22"/>
          <w:lang w:val="es-CO"/>
        </w:rPr>
        <w:t xml:space="preserve">Todos los bienes y servicios conexos que hayan de suministrarse de conformidad con la Orden de </w:t>
      </w:r>
      <w:r w:rsidR="007C3B97">
        <w:rPr>
          <w:rFonts w:ascii="Arial Narrow" w:hAnsi="Arial Narrow"/>
          <w:szCs w:val="22"/>
          <w:lang w:val="es-CO"/>
        </w:rPr>
        <w:t>Servicios</w:t>
      </w:r>
      <w:r w:rsidRPr="00F51E2B">
        <w:rPr>
          <w:rFonts w:ascii="Arial Narrow" w:hAnsi="Arial Narrow"/>
          <w:szCs w:val="22"/>
          <w:lang w:val="es-CO"/>
        </w:rPr>
        <w:t xml:space="preserve"> y que sean financiados por el Banco Interamericano de Desarrollo, deben tener su origen en cualquier país miembro del Banco de acuerdo con la Sección VI, Países Elegibles.</w:t>
      </w:r>
    </w:p>
    <w:p w14:paraId="601ABABC" w14:textId="77777777" w:rsidR="00A14E48" w:rsidRPr="00F51E2B" w:rsidRDefault="00A14E48" w:rsidP="00A14E48">
      <w:pPr>
        <w:pStyle w:val="Prrafodelista"/>
        <w:rPr>
          <w:rFonts w:ascii="Arial Narrow" w:hAnsi="Arial Narrow" w:cs="Arial"/>
          <w:sz w:val="22"/>
          <w:szCs w:val="22"/>
          <w:lang w:val="es-CO"/>
        </w:rPr>
      </w:pPr>
    </w:p>
    <w:p w14:paraId="7C7AB44E" w14:textId="3E9A031D" w:rsidR="00A14E48" w:rsidRPr="00F51E2B" w:rsidRDefault="00A14E48" w:rsidP="00A14E48">
      <w:pPr>
        <w:pStyle w:val="Prrafodelista1"/>
        <w:numPr>
          <w:ilvl w:val="0"/>
          <w:numId w:val="1"/>
        </w:numPr>
        <w:autoSpaceDE w:val="0"/>
        <w:ind w:left="360"/>
        <w:jc w:val="both"/>
        <w:rPr>
          <w:rFonts w:ascii="Arial Narrow" w:hAnsi="Arial Narrow"/>
          <w:szCs w:val="22"/>
          <w:lang w:val="es-CO"/>
        </w:rPr>
      </w:pPr>
      <w:r w:rsidRPr="00F51E2B">
        <w:rPr>
          <w:rStyle w:val="Fuentedeprrafopredeter1"/>
          <w:rFonts w:ascii="Arial Narrow" w:hAnsi="Arial Narrow" w:cs="Arial"/>
          <w:szCs w:val="22"/>
          <w:lang w:val="es-CO"/>
        </w:rPr>
        <w:t xml:space="preserve">De estar interesados, deberán presentar una cotización al correo electrónico </w:t>
      </w:r>
      <w:hyperlink r:id="rId7" w:history="1">
        <w:r w:rsidRPr="00F51E2B">
          <w:rPr>
            <w:rStyle w:val="Hipervnculo"/>
            <w:rFonts w:ascii="Arial Narrow" w:eastAsia="Arial Unicode MS" w:hAnsi="Arial Narrow" w:cs="Arial"/>
            <w:szCs w:val="22"/>
            <w:lang w:val="es-CO"/>
          </w:rPr>
          <w:t>adquisiciones.colombiasostenible@fondocolombiaenpaz.gov.co</w:t>
        </w:r>
      </w:hyperlink>
      <w:r w:rsidRPr="00F51E2B">
        <w:rPr>
          <w:rStyle w:val="Fuentedeprrafopredeter1"/>
          <w:rFonts w:ascii="Arial Narrow" w:hAnsi="Arial Narrow" w:cs="Arial"/>
          <w:szCs w:val="22"/>
          <w:lang w:val="es-CO"/>
        </w:rPr>
        <w:t xml:space="preserve">, en el </w:t>
      </w:r>
      <w:r w:rsidRPr="00F51E2B">
        <w:rPr>
          <w:rStyle w:val="Fuentedeprrafopredeter1"/>
          <w:rFonts w:ascii="Arial Narrow" w:hAnsi="Arial Narrow" w:cs="Arial"/>
          <w:b/>
          <w:szCs w:val="22"/>
          <w:lang w:val="es-CO"/>
        </w:rPr>
        <w:t>formato adjunto</w:t>
      </w:r>
      <w:r w:rsidRPr="00F51E2B">
        <w:rPr>
          <w:rStyle w:val="Fuentedeprrafopredeter1"/>
          <w:rFonts w:ascii="Arial Narrow" w:hAnsi="Arial Narrow" w:cs="Arial"/>
          <w:szCs w:val="22"/>
          <w:lang w:val="es-CO"/>
        </w:rPr>
        <w:t xml:space="preserve"> en la </w:t>
      </w:r>
      <w:r w:rsidRPr="00F51E2B">
        <w:rPr>
          <w:rStyle w:val="Fuentedeprrafopredeter1"/>
          <w:rFonts w:ascii="Arial Narrow" w:hAnsi="Arial Narrow" w:cs="Arial"/>
          <w:b/>
          <w:szCs w:val="22"/>
          <w:u w:val="single"/>
          <w:lang w:val="es-CO"/>
        </w:rPr>
        <w:t>Sección IV</w:t>
      </w:r>
      <w:r w:rsidRPr="00F51E2B">
        <w:rPr>
          <w:rStyle w:val="Fuentedeprrafopredeter1"/>
          <w:rFonts w:ascii="Arial Narrow" w:hAnsi="Arial Narrow" w:cs="Arial"/>
          <w:szCs w:val="22"/>
          <w:lang w:val="es-CO"/>
        </w:rPr>
        <w:t xml:space="preserve"> de este documento a más tardar el</w:t>
      </w:r>
      <w:r w:rsidR="007F791E">
        <w:rPr>
          <w:rStyle w:val="Fuentedeprrafopredeter1"/>
          <w:rFonts w:ascii="Arial Narrow" w:hAnsi="Arial Narrow" w:cs="Arial"/>
          <w:szCs w:val="22"/>
          <w:lang w:val="es-CO"/>
        </w:rPr>
        <w:t xml:space="preserve"> </w:t>
      </w:r>
      <w:r w:rsidR="007F791E" w:rsidRPr="007F791E">
        <w:rPr>
          <w:rStyle w:val="Fuentedeprrafopredeter1"/>
          <w:rFonts w:ascii="Arial Narrow" w:hAnsi="Arial Narrow" w:cs="Arial"/>
          <w:b/>
          <w:szCs w:val="22"/>
          <w:u w:val="single"/>
          <w:lang w:val="es-CO"/>
        </w:rPr>
        <w:t xml:space="preserve">veinte (20) de diciembre de 2021 </w:t>
      </w:r>
      <w:r w:rsidRPr="007F791E">
        <w:rPr>
          <w:rStyle w:val="Fuentedeprrafopredeter1"/>
          <w:rFonts w:ascii="Arial Narrow" w:hAnsi="Arial Narrow" w:cs="Arial"/>
          <w:b/>
          <w:szCs w:val="22"/>
          <w:u w:val="single"/>
          <w:lang w:val="es-CO"/>
        </w:rPr>
        <w:t>a las 17:00</w:t>
      </w:r>
      <w:r w:rsidR="007F791E" w:rsidRPr="007F791E">
        <w:rPr>
          <w:rStyle w:val="Fuentedeprrafopredeter1"/>
          <w:rFonts w:ascii="Arial Narrow" w:hAnsi="Arial Narrow" w:cs="Arial"/>
          <w:b/>
          <w:szCs w:val="22"/>
          <w:u w:val="single"/>
          <w:lang w:val="es-CO"/>
        </w:rPr>
        <w:t xml:space="preserve"> (hora local)</w:t>
      </w:r>
      <w:r w:rsidRPr="00F51E2B">
        <w:rPr>
          <w:rStyle w:val="Fuentedeprrafopredeter1"/>
          <w:rFonts w:ascii="Arial Narrow" w:hAnsi="Arial Narrow" w:cs="Arial"/>
          <w:szCs w:val="22"/>
          <w:lang w:val="es-CO"/>
        </w:rPr>
        <w:t>. La cotización presentada deberá tener una validez de al menos 40 días calendario a partir de la fecha límite indicada más arriba.</w:t>
      </w:r>
    </w:p>
    <w:p w14:paraId="0A6417C4" w14:textId="77777777" w:rsidR="00A14E48" w:rsidRPr="00F51E2B" w:rsidRDefault="00A14E48" w:rsidP="00A14E48">
      <w:pPr>
        <w:autoSpaceDE w:val="0"/>
        <w:rPr>
          <w:rFonts w:ascii="Arial Narrow" w:hAnsi="Arial Narrow" w:cs="Arial"/>
          <w:sz w:val="22"/>
          <w:szCs w:val="22"/>
          <w:lang w:val="es-CO"/>
        </w:rPr>
      </w:pPr>
    </w:p>
    <w:p w14:paraId="3CF05E65" w14:textId="77777777" w:rsidR="00A14E48" w:rsidRPr="00F51E2B" w:rsidRDefault="00A14E48" w:rsidP="00A14E48">
      <w:pPr>
        <w:autoSpaceDE w:val="0"/>
        <w:rPr>
          <w:rFonts w:ascii="Arial Narrow" w:hAnsi="Arial Narrow" w:cs="Arial"/>
          <w:sz w:val="22"/>
          <w:szCs w:val="22"/>
          <w:lang w:val="es-CO"/>
        </w:rPr>
      </w:pPr>
      <w:r w:rsidRPr="00F51E2B">
        <w:rPr>
          <w:rFonts w:ascii="Arial Narrow" w:hAnsi="Arial Narrow" w:cs="Arial"/>
          <w:sz w:val="22"/>
          <w:szCs w:val="22"/>
          <w:lang w:val="es-CO"/>
        </w:rPr>
        <w:t>Atentamente,</w:t>
      </w:r>
    </w:p>
    <w:p w14:paraId="6C621843" w14:textId="77777777" w:rsidR="00A14E48" w:rsidRPr="00F51E2B" w:rsidRDefault="00A14E48" w:rsidP="00A14E48">
      <w:pPr>
        <w:autoSpaceDE w:val="0"/>
        <w:rPr>
          <w:rFonts w:ascii="Arial Narrow" w:hAnsi="Arial Narrow" w:cs="Arial"/>
          <w:sz w:val="22"/>
          <w:szCs w:val="22"/>
          <w:lang w:val="es-CO"/>
        </w:rPr>
      </w:pPr>
    </w:p>
    <w:p w14:paraId="0A49BECD" w14:textId="77777777" w:rsidR="00A14E48" w:rsidRPr="00F51E2B" w:rsidRDefault="00A14E48" w:rsidP="00A14E48">
      <w:pPr>
        <w:autoSpaceDE w:val="0"/>
        <w:rPr>
          <w:rFonts w:ascii="Arial Narrow" w:hAnsi="Arial Narrow" w:cs="Arial"/>
          <w:sz w:val="22"/>
          <w:szCs w:val="22"/>
          <w:lang w:val="es-CO"/>
        </w:rPr>
      </w:pPr>
    </w:p>
    <w:p w14:paraId="4A2966B5" w14:textId="77777777" w:rsidR="00A14E48" w:rsidRPr="00F51E2B" w:rsidRDefault="00A14E48" w:rsidP="00A14E48">
      <w:pPr>
        <w:autoSpaceDE w:val="0"/>
        <w:rPr>
          <w:rFonts w:ascii="Arial Narrow" w:hAnsi="Arial Narrow" w:cs="Arial"/>
          <w:sz w:val="22"/>
          <w:szCs w:val="22"/>
          <w:lang w:val="es-CO"/>
        </w:rPr>
      </w:pPr>
    </w:p>
    <w:p w14:paraId="31561C59" w14:textId="77777777" w:rsidR="00A14E48" w:rsidRPr="00F51E2B" w:rsidRDefault="00A14E48" w:rsidP="00A14E48">
      <w:pPr>
        <w:pStyle w:val="Standard"/>
        <w:rPr>
          <w:rFonts w:ascii="Arial Narrow" w:hAnsi="Arial Narrow" w:cs="Arial"/>
          <w:b/>
          <w:sz w:val="22"/>
          <w:szCs w:val="22"/>
          <w:lang w:val="es-CO"/>
        </w:rPr>
      </w:pPr>
      <w:r w:rsidRPr="00F51E2B">
        <w:rPr>
          <w:rFonts w:ascii="Arial Narrow" w:hAnsi="Arial Narrow" w:cs="Arial"/>
          <w:b/>
          <w:sz w:val="22"/>
          <w:szCs w:val="22"/>
          <w:lang w:val="es-CO"/>
        </w:rPr>
        <w:t>M</w:t>
      </w:r>
      <w:r w:rsidRPr="00F51E2B">
        <w:rPr>
          <w:rFonts w:ascii="Arial Narrow" w:hAnsi="Arial Narrow"/>
          <w:b/>
          <w:sz w:val="22"/>
          <w:szCs w:val="22"/>
          <w:lang w:val="es-CO"/>
        </w:rPr>
        <w:t>ARY GÓMEZ TORRES</w:t>
      </w:r>
    </w:p>
    <w:p w14:paraId="4F8A6011" w14:textId="77777777" w:rsidR="00A14E48" w:rsidRPr="00F51E2B" w:rsidRDefault="00A14E48" w:rsidP="00A14E48">
      <w:pPr>
        <w:pStyle w:val="Standard"/>
        <w:rPr>
          <w:rStyle w:val="Fuentedeprrafopredeter1"/>
          <w:rFonts w:ascii="Arial Narrow" w:hAnsi="Arial Narrow" w:cs="Arial"/>
          <w:bCs/>
          <w:kern w:val="0"/>
          <w:sz w:val="22"/>
          <w:szCs w:val="22"/>
          <w:lang w:val="es-CO"/>
        </w:rPr>
      </w:pPr>
      <w:r w:rsidRPr="00F51E2B">
        <w:rPr>
          <w:rStyle w:val="Fuentedeprrafopredeter1"/>
          <w:rFonts w:ascii="Arial Narrow" w:hAnsi="Arial Narrow" w:cs="Arial"/>
          <w:bCs/>
          <w:kern w:val="0"/>
          <w:sz w:val="22"/>
          <w:szCs w:val="22"/>
          <w:lang w:val="es-CO"/>
        </w:rPr>
        <w:t xml:space="preserve">Coordinadora </w:t>
      </w:r>
    </w:p>
    <w:p w14:paraId="0A944EEF" w14:textId="77777777" w:rsidR="00A14E48" w:rsidRPr="00F51E2B" w:rsidRDefault="00A14E48" w:rsidP="00A14E48">
      <w:pPr>
        <w:pStyle w:val="Standard"/>
        <w:rPr>
          <w:rFonts w:ascii="Arial Narrow" w:hAnsi="Arial Narrow"/>
          <w:sz w:val="22"/>
          <w:szCs w:val="22"/>
          <w:lang w:val="es-CO"/>
        </w:rPr>
      </w:pPr>
      <w:r w:rsidRPr="00F51E2B">
        <w:rPr>
          <w:rStyle w:val="Fuentedeprrafopredeter1"/>
          <w:rFonts w:ascii="Arial Narrow" w:hAnsi="Arial Narrow" w:cs="Arial"/>
          <w:bCs/>
          <w:kern w:val="0"/>
          <w:sz w:val="22"/>
          <w:szCs w:val="22"/>
          <w:lang w:val="es-CO"/>
        </w:rPr>
        <w:t>Unidad Técnica de Coordinación - Colombia Sostenible</w:t>
      </w:r>
    </w:p>
    <w:p w14:paraId="76A4E9BB" w14:textId="77777777" w:rsidR="00A14E48" w:rsidRPr="00F51E2B" w:rsidRDefault="00A14E48" w:rsidP="00A14E48">
      <w:pPr>
        <w:pStyle w:val="Standard"/>
        <w:rPr>
          <w:rFonts w:ascii="Arial Narrow" w:hAnsi="Arial Narrow"/>
          <w:sz w:val="22"/>
          <w:szCs w:val="22"/>
          <w:lang w:val="es-CO"/>
        </w:rPr>
      </w:pPr>
    </w:p>
    <w:p w14:paraId="37BD010E" w14:textId="77777777" w:rsidR="002F0BFD" w:rsidRPr="00F51E2B" w:rsidRDefault="002F0BFD" w:rsidP="002F0BFD">
      <w:pPr>
        <w:pStyle w:val="Standard"/>
        <w:tabs>
          <w:tab w:val="left" w:pos="567"/>
        </w:tabs>
        <w:jc w:val="right"/>
        <w:rPr>
          <w:rFonts w:ascii="Arial Narrow" w:hAnsi="Arial Narrow"/>
          <w:color w:val="FFFFFF"/>
          <w:sz w:val="22"/>
          <w:szCs w:val="22"/>
          <w:lang w:val="es-CO"/>
        </w:rPr>
      </w:pPr>
    </w:p>
    <w:p w14:paraId="68DE444F" w14:textId="77777777" w:rsidR="002F0BFD" w:rsidRPr="00F51E2B" w:rsidRDefault="002F0BFD" w:rsidP="002F0BFD">
      <w:pPr>
        <w:pStyle w:val="Standard"/>
        <w:tabs>
          <w:tab w:val="left" w:pos="567"/>
        </w:tabs>
        <w:jc w:val="right"/>
        <w:rPr>
          <w:rFonts w:ascii="Arial Narrow" w:hAnsi="Arial Narrow"/>
          <w:color w:val="FFFFFF"/>
          <w:sz w:val="22"/>
          <w:szCs w:val="22"/>
          <w:lang w:val="es-CO"/>
        </w:rPr>
      </w:pPr>
    </w:p>
    <w:p w14:paraId="31EF8848" w14:textId="77777777" w:rsidR="002F0BFD" w:rsidRPr="00F51E2B" w:rsidRDefault="002F0BFD" w:rsidP="002F0BFD">
      <w:pPr>
        <w:pStyle w:val="Standard"/>
        <w:tabs>
          <w:tab w:val="left" w:pos="567"/>
        </w:tabs>
        <w:jc w:val="right"/>
        <w:rPr>
          <w:rFonts w:ascii="Arial Narrow" w:hAnsi="Arial Narrow"/>
          <w:color w:val="FFFFFF"/>
          <w:sz w:val="22"/>
          <w:szCs w:val="22"/>
          <w:lang w:val="es-CO"/>
        </w:rPr>
      </w:pPr>
    </w:p>
    <w:p w14:paraId="4D4BF61E" w14:textId="77777777" w:rsidR="002F0BFD" w:rsidRPr="00F51E2B" w:rsidRDefault="002F0BFD" w:rsidP="002F0BFD">
      <w:pPr>
        <w:pStyle w:val="Standard"/>
        <w:rPr>
          <w:rFonts w:ascii="Arial Narrow" w:hAnsi="Arial Narrow" w:cs="Calibri"/>
          <w:b/>
          <w:sz w:val="22"/>
          <w:szCs w:val="22"/>
          <w:lang w:val="es-CO"/>
        </w:rPr>
      </w:pPr>
      <w:r w:rsidRPr="00F51E2B">
        <w:rPr>
          <w:rFonts w:ascii="Arial Narrow" w:hAnsi="Arial Narrow" w:cs="Calibri"/>
          <w:b/>
          <w:sz w:val="22"/>
          <w:szCs w:val="22"/>
          <w:lang w:val="es-CO"/>
        </w:rPr>
        <w:br/>
      </w:r>
    </w:p>
    <w:p w14:paraId="762DAD12" w14:textId="77777777" w:rsidR="002F0BFD" w:rsidRPr="00F51E2B" w:rsidRDefault="002F0BFD" w:rsidP="002F0BFD">
      <w:pPr>
        <w:pStyle w:val="Standard"/>
        <w:rPr>
          <w:rFonts w:ascii="Arial Narrow" w:hAnsi="Arial Narrow" w:cs="Calibri"/>
          <w:b/>
          <w:sz w:val="22"/>
          <w:szCs w:val="22"/>
          <w:lang w:val="es-CO"/>
        </w:rPr>
      </w:pPr>
    </w:p>
    <w:p w14:paraId="51557304" w14:textId="77777777" w:rsidR="002F0BFD" w:rsidRPr="00F51E2B" w:rsidRDefault="002F0BFD" w:rsidP="002F0BFD">
      <w:pPr>
        <w:pStyle w:val="Standard"/>
        <w:rPr>
          <w:rFonts w:ascii="Arial Narrow" w:hAnsi="Arial Narrow" w:cs="Calibri"/>
          <w:b/>
          <w:sz w:val="22"/>
          <w:szCs w:val="22"/>
          <w:lang w:val="es-CO"/>
        </w:rPr>
      </w:pPr>
    </w:p>
    <w:p w14:paraId="562A3472" w14:textId="77777777" w:rsidR="002F0BFD" w:rsidRPr="00F51E2B" w:rsidRDefault="002F0BFD" w:rsidP="002F0BFD">
      <w:pPr>
        <w:pStyle w:val="Standard"/>
        <w:rPr>
          <w:rFonts w:ascii="Arial Narrow" w:hAnsi="Arial Narrow" w:cs="Calibri"/>
          <w:b/>
          <w:sz w:val="22"/>
          <w:szCs w:val="22"/>
          <w:lang w:val="es-CO"/>
        </w:rPr>
      </w:pPr>
    </w:p>
    <w:p w14:paraId="2C2AEB02" w14:textId="77777777" w:rsidR="002F0BFD" w:rsidRPr="00F51E2B" w:rsidRDefault="002F0BFD" w:rsidP="002F0BFD">
      <w:pPr>
        <w:pStyle w:val="Standard"/>
        <w:rPr>
          <w:rFonts w:ascii="Arial Narrow" w:hAnsi="Arial Narrow" w:cs="Calibri"/>
          <w:b/>
          <w:sz w:val="22"/>
          <w:szCs w:val="22"/>
          <w:lang w:val="es-CO"/>
        </w:rPr>
      </w:pPr>
    </w:p>
    <w:p w14:paraId="05866D4B" w14:textId="77777777" w:rsidR="002F0BFD" w:rsidRPr="00F51E2B" w:rsidRDefault="002F0BFD" w:rsidP="002F0BFD">
      <w:pPr>
        <w:pStyle w:val="Standard"/>
        <w:rPr>
          <w:rFonts w:ascii="Arial Narrow" w:hAnsi="Arial Narrow" w:cs="Calibri"/>
          <w:b/>
          <w:sz w:val="22"/>
          <w:szCs w:val="22"/>
          <w:lang w:val="es-CO"/>
        </w:rPr>
      </w:pPr>
    </w:p>
    <w:p w14:paraId="111B8741" w14:textId="77777777" w:rsidR="002F0BFD" w:rsidRPr="00F51E2B" w:rsidRDefault="002F0BFD" w:rsidP="002F0BFD">
      <w:pPr>
        <w:pStyle w:val="Standard"/>
        <w:rPr>
          <w:rFonts w:ascii="Arial Narrow" w:hAnsi="Arial Narrow" w:cs="Calibri"/>
          <w:b/>
          <w:sz w:val="22"/>
          <w:szCs w:val="22"/>
          <w:lang w:val="es-CO"/>
        </w:rPr>
      </w:pPr>
    </w:p>
    <w:p w14:paraId="68207425" w14:textId="77777777" w:rsidR="002F0BFD" w:rsidRPr="00F51E2B" w:rsidRDefault="002F0BFD" w:rsidP="002F0BFD">
      <w:pPr>
        <w:pStyle w:val="Standard"/>
        <w:rPr>
          <w:rFonts w:ascii="Arial Narrow" w:hAnsi="Arial Narrow" w:cs="Calibri"/>
          <w:b/>
          <w:sz w:val="22"/>
          <w:szCs w:val="22"/>
          <w:lang w:val="es-CO"/>
        </w:rPr>
      </w:pPr>
    </w:p>
    <w:p w14:paraId="40149DBC" w14:textId="77777777" w:rsidR="002F0BFD" w:rsidRPr="00F51E2B" w:rsidRDefault="002F0BFD" w:rsidP="002F0BFD">
      <w:pPr>
        <w:pStyle w:val="Standard"/>
        <w:rPr>
          <w:rFonts w:ascii="Arial Narrow" w:hAnsi="Arial Narrow" w:cs="Calibri"/>
          <w:b/>
          <w:sz w:val="22"/>
          <w:szCs w:val="22"/>
          <w:lang w:val="es-CO"/>
        </w:rPr>
      </w:pPr>
    </w:p>
    <w:p w14:paraId="71F41D85" w14:textId="77777777" w:rsidR="002F0BFD" w:rsidRPr="00F51E2B" w:rsidRDefault="002F0BFD" w:rsidP="002F0BFD">
      <w:pPr>
        <w:pStyle w:val="Standard"/>
        <w:rPr>
          <w:rFonts w:ascii="Arial Narrow" w:hAnsi="Arial Narrow" w:cs="Calibri"/>
          <w:b/>
          <w:sz w:val="22"/>
          <w:szCs w:val="22"/>
          <w:lang w:val="es-CO"/>
        </w:rPr>
      </w:pPr>
    </w:p>
    <w:p w14:paraId="3D1D6A8E" w14:textId="77777777" w:rsidR="002F0BFD" w:rsidRPr="00F51E2B" w:rsidRDefault="002F0BFD" w:rsidP="002F0BFD">
      <w:pPr>
        <w:pStyle w:val="Standard"/>
        <w:rPr>
          <w:rFonts w:ascii="Arial Narrow" w:hAnsi="Arial Narrow" w:cs="Calibri"/>
          <w:b/>
          <w:sz w:val="22"/>
          <w:szCs w:val="22"/>
          <w:lang w:val="es-CO"/>
        </w:rPr>
      </w:pPr>
    </w:p>
    <w:p w14:paraId="2C8DB183" w14:textId="22D130E0" w:rsidR="00A14E48" w:rsidRPr="00F51E2B" w:rsidRDefault="00A14E48">
      <w:pPr>
        <w:widowControl/>
        <w:suppressAutoHyphens w:val="0"/>
        <w:autoSpaceDN/>
        <w:spacing w:after="200" w:line="276" w:lineRule="auto"/>
        <w:textAlignment w:val="auto"/>
        <w:rPr>
          <w:rFonts w:ascii="Arial Narrow" w:eastAsia="Times New Roman" w:hAnsi="Arial Narrow" w:cs="Calibri"/>
          <w:b/>
          <w:sz w:val="22"/>
          <w:szCs w:val="22"/>
          <w:lang w:val="es-CO"/>
        </w:rPr>
      </w:pPr>
      <w:r w:rsidRPr="00F51E2B">
        <w:rPr>
          <w:rFonts w:ascii="Arial Narrow" w:hAnsi="Arial Narrow" w:cs="Calibri"/>
          <w:b/>
          <w:sz w:val="22"/>
          <w:szCs w:val="22"/>
          <w:lang w:val="es-CO"/>
        </w:rPr>
        <w:br w:type="page"/>
      </w:r>
    </w:p>
    <w:p w14:paraId="52DFC5F5" w14:textId="77777777" w:rsidR="002F0BFD" w:rsidRPr="00F51E2B" w:rsidRDefault="002F0BFD" w:rsidP="002F0BFD">
      <w:pPr>
        <w:pStyle w:val="Standard"/>
        <w:jc w:val="center"/>
        <w:rPr>
          <w:rFonts w:ascii="Arial Narrow" w:hAnsi="Arial Narrow" w:cs="Calibri"/>
          <w:b/>
          <w:sz w:val="22"/>
          <w:szCs w:val="22"/>
          <w:lang w:val="es-CO"/>
        </w:rPr>
      </w:pPr>
      <w:r w:rsidRPr="00F51E2B">
        <w:rPr>
          <w:rFonts w:ascii="Arial Narrow" w:hAnsi="Arial Narrow" w:cs="Calibri"/>
          <w:b/>
          <w:sz w:val="22"/>
          <w:szCs w:val="22"/>
          <w:lang w:val="es-CO"/>
        </w:rPr>
        <w:lastRenderedPageBreak/>
        <w:t>SECCIÓN II</w:t>
      </w:r>
    </w:p>
    <w:p w14:paraId="6DBA19E6" w14:textId="49DDAAAE" w:rsidR="002F0BFD" w:rsidRDefault="002F0BFD" w:rsidP="002F0BFD">
      <w:pPr>
        <w:pStyle w:val="Standard"/>
        <w:jc w:val="center"/>
        <w:rPr>
          <w:rFonts w:ascii="Arial Narrow" w:hAnsi="Arial Narrow" w:cs="Calibri"/>
          <w:b/>
          <w:sz w:val="22"/>
          <w:szCs w:val="22"/>
          <w:lang w:val="es-CO"/>
        </w:rPr>
      </w:pPr>
      <w:r w:rsidRPr="00F51E2B">
        <w:rPr>
          <w:rFonts w:ascii="Arial Narrow" w:hAnsi="Arial Narrow" w:cs="Calibri"/>
          <w:b/>
          <w:sz w:val="22"/>
          <w:szCs w:val="22"/>
          <w:lang w:val="es-CO"/>
        </w:rPr>
        <w:t>LISTA DE CANTIDADES</w:t>
      </w:r>
    </w:p>
    <w:p w14:paraId="480FA76A" w14:textId="1B967942" w:rsidR="00786C43" w:rsidRDefault="00786C43" w:rsidP="00786C43">
      <w:pPr>
        <w:pStyle w:val="Standard"/>
        <w:rPr>
          <w:rFonts w:ascii="Arial Narrow" w:hAnsi="Arial Narrow" w:cs="Calibri"/>
          <w:b/>
          <w:sz w:val="22"/>
          <w:szCs w:val="22"/>
          <w:lang w:val="es-CO"/>
        </w:rPr>
      </w:pPr>
    </w:p>
    <w:p w14:paraId="497C8E8C" w14:textId="3499AE01" w:rsidR="00786C43" w:rsidRPr="00786C43" w:rsidRDefault="00786C43" w:rsidP="00786C43">
      <w:pPr>
        <w:pStyle w:val="Standard"/>
        <w:numPr>
          <w:ilvl w:val="3"/>
          <w:numId w:val="1"/>
        </w:numPr>
        <w:ind w:left="284"/>
        <w:jc w:val="both"/>
        <w:rPr>
          <w:rFonts w:ascii="Arial Narrow" w:hAnsi="Arial Narrow" w:cs="Calibri"/>
          <w:b/>
          <w:sz w:val="22"/>
          <w:szCs w:val="22"/>
          <w:lang w:val="es-CO"/>
        </w:rPr>
      </w:pPr>
      <w:r w:rsidRPr="00786C43">
        <w:rPr>
          <w:rFonts w:ascii="Arial Narrow" w:hAnsi="Arial Narrow" w:cs="Calibri"/>
          <w:b/>
          <w:sz w:val="22"/>
          <w:szCs w:val="22"/>
          <w:lang w:val="es-CO"/>
        </w:rPr>
        <w:t>Objetivo general</w:t>
      </w:r>
    </w:p>
    <w:p w14:paraId="4A75750A" w14:textId="77777777" w:rsidR="00786C43" w:rsidRPr="00786C43" w:rsidRDefault="00786C43" w:rsidP="00786C43">
      <w:pPr>
        <w:pStyle w:val="Standard"/>
        <w:jc w:val="both"/>
        <w:rPr>
          <w:rFonts w:ascii="Arial Narrow" w:hAnsi="Arial Narrow" w:cs="Calibri"/>
          <w:b/>
          <w:sz w:val="22"/>
          <w:szCs w:val="22"/>
        </w:rPr>
      </w:pPr>
    </w:p>
    <w:p w14:paraId="1717D4DB" w14:textId="76104313" w:rsidR="00786C43" w:rsidRPr="00786C43" w:rsidRDefault="007E694C" w:rsidP="00786C43">
      <w:pPr>
        <w:pStyle w:val="Standard"/>
        <w:jc w:val="both"/>
        <w:rPr>
          <w:rFonts w:ascii="Arial Narrow" w:hAnsi="Arial Narrow" w:cs="Calibri"/>
          <w:b/>
          <w:sz w:val="22"/>
          <w:szCs w:val="22"/>
        </w:rPr>
      </w:pPr>
      <w:r w:rsidRPr="007E694C">
        <w:rPr>
          <w:rStyle w:val="Fuentedeprrafopredeter1"/>
          <w:rFonts w:ascii="Arial Narrow" w:hAnsi="Arial Narrow"/>
          <w:sz w:val="22"/>
          <w:szCs w:val="22"/>
          <w:lang w:val="es-CO"/>
        </w:rPr>
        <w:t>Suministro, envío y entrega a las Entidades Ejecutoras Elegibles (EEE) del Programa Colombia Sostenible de material impreso para reuniones con beneficiarios y actores clave</w:t>
      </w:r>
      <w:r w:rsidR="009849A5">
        <w:rPr>
          <w:rStyle w:val="Fuentedeprrafopredeter1"/>
          <w:rFonts w:ascii="Arial Narrow" w:hAnsi="Arial Narrow"/>
          <w:sz w:val="22"/>
          <w:szCs w:val="22"/>
          <w:lang w:val="es-CO"/>
        </w:rPr>
        <w:t>.</w:t>
      </w:r>
      <w:r w:rsidR="00786C43" w:rsidRPr="00786C43">
        <w:rPr>
          <w:rFonts w:ascii="Arial Narrow" w:hAnsi="Arial Narrow" w:cs="Calibri"/>
          <w:b/>
          <w:sz w:val="22"/>
          <w:szCs w:val="22"/>
        </w:rPr>
        <w:t xml:space="preserve"> </w:t>
      </w:r>
    </w:p>
    <w:p w14:paraId="084D8F55" w14:textId="77777777" w:rsidR="00786C43" w:rsidRPr="00786C43" w:rsidRDefault="00786C43" w:rsidP="00786C43">
      <w:pPr>
        <w:pStyle w:val="Standard"/>
        <w:jc w:val="both"/>
        <w:rPr>
          <w:rFonts w:ascii="Arial Narrow" w:hAnsi="Arial Narrow" w:cs="Calibri"/>
          <w:b/>
          <w:sz w:val="22"/>
          <w:szCs w:val="22"/>
          <w:lang w:val="es-CO"/>
        </w:rPr>
      </w:pPr>
    </w:p>
    <w:p w14:paraId="22806515" w14:textId="1C528969" w:rsidR="00786C43" w:rsidRPr="00786C43" w:rsidRDefault="00786C43" w:rsidP="00786C43">
      <w:pPr>
        <w:pStyle w:val="Standard"/>
        <w:numPr>
          <w:ilvl w:val="3"/>
          <w:numId w:val="1"/>
        </w:numPr>
        <w:ind w:left="284"/>
        <w:jc w:val="both"/>
        <w:rPr>
          <w:rFonts w:ascii="Arial Narrow" w:hAnsi="Arial Narrow" w:cs="Calibri"/>
          <w:b/>
          <w:sz w:val="22"/>
          <w:szCs w:val="22"/>
          <w:lang w:val="es-CO"/>
        </w:rPr>
      </w:pPr>
      <w:r w:rsidRPr="00786C43">
        <w:rPr>
          <w:rFonts w:ascii="Arial Narrow" w:hAnsi="Arial Narrow" w:cs="Calibri"/>
          <w:b/>
          <w:sz w:val="22"/>
          <w:szCs w:val="22"/>
          <w:lang w:val="es-CO"/>
        </w:rPr>
        <w:t>Antecedentes</w:t>
      </w:r>
    </w:p>
    <w:p w14:paraId="32B288C2" w14:textId="77777777" w:rsidR="00786C43" w:rsidRPr="00786C43" w:rsidRDefault="00786C43" w:rsidP="00786C43">
      <w:pPr>
        <w:pStyle w:val="Standard"/>
        <w:jc w:val="both"/>
        <w:rPr>
          <w:rFonts w:ascii="Arial Narrow" w:hAnsi="Arial Narrow" w:cs="Calibri"/>
          <w:b/>
          <w:sz w:val="22"/>
          <w:szCs w:val="22"/>
          <w:lang w:val="es-CO"/>
        </w:rPr>
      </w:pPr>
    </w:p>
    <w:p w14:paraId="5076337A" w14:textId="390AAC89" w:rsidR="009735E5" w:rsidRPr="009735E5" w:rsidRDefault="009735E5" w:rsidP="009735E5">
      <w:pPr>
        <w:pStyle w:val="Standard"/>
        <w:jc w:val="both"/>
        <w:rPr>
          <w:rFonts w:ascii="Arial Narrow" w:hAnsi="Arial Narrow" w:cs="Calibri"/>
          <w:bCs/>
          <w:sz w:val="22"/>
          <w:szCs w:val="22"/>
        </w:rPr>
      </w:pPr>
      <w:r w:rsidRPr="009735E5">
        <w:rPr>
          <w:rFonts w:ascii="Arial Narrow" w:hAnsi="Arial Narrow" w:cs="Calibri"/>
          <w:bCs/>
          <w:sz w:val="22"/>
          <w:szCs w:val="22"/>
          <w:lang w:val="es-CO"/>
        </w:rPr>
        <w:t xml:space="preserve">De acuerdo con el reglamento operativo del Préstamo BID 4424/OC-CO - Programa Colombia Sostenible </w:t>
      </w:r>
      <w:r>
        <w:rPr>
          <w:rFonts w:ascii="Arial Narrow" w:hAnsi="Arial Narrow" w:cs="Calibri"/>
          <w:bCs/>
          <w:sz w:val="22"/>
          <w:szCs w:val="22"/>
          <w:lang w:val="es-CO"/>
        </w:rPr>
        <w:t xml:space="preserve">(PCS) </w:t>
      </w:r>
      <w:r w:rsidRPr="009735E5">
        <w:rPr>
          <w:rFonts w:ascii="Arial Narrow" w:hAnsi="Arial Narrow" w:cs="Calibri"/>
          <w:bCs/>
          <w:sz w:val="22"/>
          <w:szCs w:val="22"/>
          <w:lang w:val="es-CO"/>
        </w:rPr>
        <w:t xml:space="preserve">se deben establecer mecanismos de divulgación y comunicación para la población beneficiaria en el marco del Sistema de Gestión Ambiental y Social (SGAS) que rige la operación. En consecuencia, las minutas firmadas por las Entidades Ejecutoras Elegibles (EEE) </w:t>
      </w:r>
      <w:r>
        <w:rPr>
          <w:rFonts w:ascii="Arial Narrow" w:hAnsi="Arial Narrow" w:cs="Calibri"/>
          <w:bCs/>
          <w:sz w:val="22"/>
          <w:szCs w:val="22"/>
          <w:lang w:val="es-CO"/>
        </w:rPr>
        <w:t>-</w:t>
      </w:r>
      <w:r w:rsidRPr="009735E5">
        <w:rPr>
          <w:rFonts w:ascii="Arial Narrow" w:hAnsi="Arial Narrow" w:cs="Calibri"/>
          <w:bCs/>
          <w:sz w:val="22"/>
          <w:szCs w:val="22"/>
          <w:lang w:val="es-CO"/>
        </w:rPr>
        <w:t>que administran los proyectos financiados con</w:t>
      </w:r>
      <w:r>
        <w:rPr>
          <w:rFonts w:ascii="Arial Narrow" w:hAnsi="Arial Narrow" w:cs="Calibri"/>
          <w:bCs/>
          <w:sz w:val="22"/>
          <w:szCs w:val="22"/>
          <w:lang w:val="es-CO"/>
        </w:rPr>
        <w:t xml:space="preserve"> recursos del PCS- en su cláusula </w:t>
      </w:r>
      <w:r w:rsidRPr="009735E5">
        <w:rPr>
          <w:rFonts w:ascii="Arial Narrow" w:hAnsi="Arial Narrow" w:cs="Calibri"/>
          <w:bCs/>
          <w:sz w:val="22"/>
          <w:szCs w:val="22"/>
          <w:lang w:val="es-CO"/>
        </w:rPr>
        <w:t>Décima Primera</w:t>
      </w:r>
      <w:r w:rsidR="00ED10B4">
        <w:rPr>
          <w:rFonts w:ascii="Arial Narrow" w:hAnsi="Arial Narrow" w:cs="Calibri"/>
          <w:bCs/>
          <w:sz w:val="22"/>
          <w:szCs w:val="22"/>
          <w:lang w:val="es-CO"/>
        </w:rPr>
        <w:t xml:space="preserve"> -</w:t>
      </w:r>
      <w:r w:rsidRPr="009735E5">
        <w:rPr>
          <w:rFonts w:ascii="Arial Narrow" w:hAnsi="Arial Narrow" w:cs="Calibri"/>
          <w:bCs/>
          <w:sz w:val="22"/>
          <w:szCs w:val="22"/>
          <w:lang w:val="es-CO"/>
        </w:rPr>
        <w:t xml:space="preserve"> Obligaciones de las Partes: literal A De la Entidad Ejecutora Elegible (EEE), numeral 34</w:t>
      </w:r>
      <w:r w:rsidR="005311B3">
        <w:rPr>
          <w:rFonts w:ascii="Arial Narrow" w:hAnsi="Arial Narrow" w:cs="Calibri"/>
          <w:bCs/>
          <w:sz w:val="22"/>
          <w:szCs w:val="22"/>
          <w:lang w:val="es-CO"/>
        </w:rPr>
        <w:t>, señala</w:t>
      </w:r>
      <w:r w:rsidR="00ED10B4">
        <w:rPr>
          <w:rFonts w:ascii="Arial Narrow" w:hAnsi="Arial Narrow" w:cs="Calibri"/>
          <w:bCs/>
          <w:sz w:val="22"/>
          <w:szCs w:val="22"/>
          <w:lang w:val="es-CO"/>
        </w:rPr>
        <w:t>n</w:t>
      </w:r>
      <w:r w:rsidR="005311B3">
        <w:rPr>
          <w:rFonts w:ascii="Arial Narrow" w:hAnsi="Arial Narrow" w:cs="Calibri"/>
          <w:bCs/>
          <w:sz w:val="22"/>
          <w:szCs w:val="22"/>
          <w:lang w:val="es-CO"/>
        </w:rPr>
        <w:t xml:space="preserve"> que se debe</w:t>
      </w:r>
      <w:r>
        <w:rPr>
          <w:rFonts w:ascii="Arial Narrow" w:hAnsi="Arial Narrow" w:cs="Calibri"/>
          <w:bCs/>
          <w:sz w:val="22"/>
          <w:szCs w:val="22"/>
          <w:lang w:val="es-CO"/>
        </w:rPr>
        <w:t xml:space="preserve"> </w:t>
      </w:r>
      <w:r w:rsidRPr="009735E5">
        <w:rPr>
          <w:rFonts w:ascii="Arial Narrow" w:hAnsi="Arial Narrow" w:cs="Calibri"/>
          <w:bCs/>
          <w:sz w:val="22"/>
          <w:szCs w:val="22"/>
          <w:u w:val="single"/>
        </w:rPr>
        <w:t>“</w:t>
      </w:r>
      <w:r w:rsidR="00ED10B4">
        <w:rPr>
          <w:rFonts w:ascii="Arial Narrow" w:hAnsi="Arial Narrow" w:cs="Calibri"/>
          <w:bCs/>
          <w:i/>
          <w:iCs/>
          <w:sz w:val="22"/>
          <w:szCs w:val="22"/>
          <w:u w:val="single"/>
        </w:rPr>
        <w:t>i</w:t>
      </w:r>
      <w:r w:rsidRPr="009735E5">
        <w:rPr>
          <w:rFonts w:ascii="Arial Narrow" w:hAnsi="Arial Narrow" w:cs="Calibri"/>
          <w:bCs/>
          <w:i/>
          <w:iCs/>
          <w:sz w:val="22"/>
          <w:szCs w:val="22"/>
          <w:u w:val="single"/>
        </w:rPr>
        <w:t>ncluir en toda publicación, actividad o material divulgativo relacionado con el Proyecto y su ejecución, la imagen del Programa Colombia Sostenible, del Fondo Colombia en Paz y del Programa de Desarrollo con Enfoque Territorial - PDET”.</w:t>
      </w:r>
      <w:r w:rsidRPr="009735E5">
        <w:rPr>
          <w:rFonts w:ascii="Arial Narrow" w:hAnsi="Arial Narrow" w:cs="Calibri"/>
          <w:bCs/>
          <w:i/>
          <w:iCs/>
          <w:sz w:val="22"/>
          <w:szCs w:val="22"/>
        </w:rPr>
        <w:t xml:space="preserve"> </w:t>
      </w:r>
    </w:p>
    <w:p w14:paraId="70FC4959" w14:textId="77777777" w:rsidR="005311B3" w:rsidRDefault="009735E5" w:rsidP="009735E5">
      <w:pPr>
        <w:pStyle w:val="Standard"/>
        <w:rPr>
          <w:rFonts w:ascii="Arial Narrow" w:hAnsi="Arial Narrow" w:cs="Calibri"/>
          <w:bCs/>
          <w:sz w:val="22"/>
          <w:szCs w:val="22"/>
          <w:lang w:val="es-MX"/>
        </w:rPr>
      </w:pPr>
      <w:r w:rsidRPr="009735E5">
        <w:rPr>
          <w:rFonts w:ascii="Arial Narrow" w:hAnsi="Arial Narrow" w:cs="Calibri"/>
          <w:bCs/>
          <w:sz w:val="22"/>
          <w:szCs w:val="22"/>
          <w:lang w:val="es-MX"/>
        </w:rPr>
        <w:t xml:space="preserve"> </w:t>
      </w:r>
    </w:p>
    <w:p w14:paraId="342E42BC" w14:textId="00489770" w:rsidR="009735E5" w:rsidRPr="009735E5" w:rsidRDefault="005311B3" w:rsidP="005311B3">
      <w:pPr>
        <w:pStyle w:val="Standard"/>
        <w:jc w:val="both"/>
        <w:rPr>
          <w:rFonts w:ascii="Arial Narrow" w:hAnsi="Arial Narrow" w:cs="Calibri"/>
          <w:bCs/>
          <w:sz w:val="22"/>
          <w:szCs w:val="22"/>
          <w:lang w:val="es-CO"/>
        </w:rPr>
      </w:pPr>
      <w:r>
        <w:rPr>
          <w:rFonts w:ascii="Arial Narrow" w:hAnsi="Arial Narrow" w:cs="Calibri"/>
          <w:bCs/>
          <w:sz w:val="22"/>
          <w:szCs w:val="22"/>
          <w:lang w:val="es-MX"/>
        </w:rPr>
        <w:t>En razón a lo anterior, con la presente contratación se fija una herramienta</w:t>
      </w:r>
      <w:r w:rsidR="00ED10B4">
        <w:rPr>
          <w:rFonts w:ascii="Arial Narrow" w:hAnsi="Arial Narrow" w:cs="Calibri"/>
          <w:bCs/>
          <w:sz w:val="22"/>
          <w:szCs w:val="22"/>
          <w:lang w:val="es-MX"/>
        </w:rPr>
        <w:t xml:space="preserve"> en concordancia con los criterios y políticas de comunicaciones del Gobierno de Colombia que podrán usar todas las EEE en el desarrollo de sus actividades con la población beneficiaria y actores clave del proceso de implementación </w:t>
      </w:r>
      <w:r w:rsidR="00D603EF">
        <w:rPr>
          <w:rFonts w:ascii="Arial Narrow" w:hAnsi="Arial Narrow" w:cs="Calibri"/>
          <w:bCs/>
          <w:sz w:val="22"/>
          <w:szCs w:val="22"/>
          <w:lang w:val="es-MX"/>
        </w:rPr>
        <w:t>con el fin de</w:t>
      </w:r>
      <w:r w:rsidR="00ED10B4">
        <w:rPr>
          <w:rFonts w:ascii="Arial Narrow" w:hAnsi="Arial Narrow" w:cs="Calibri"/>
          <w:bCs/>
          <w:sz w:val="22"/>
          <w:szCs w:val="22"/>
          <w:lang w:val="es-MX"/>
        </w:rPr>
        <w:t xml:space="preserve"> generar identidad del PCS como </w:t>
      </w:r>
      <w:proofErr w:type="spellStart"/>
      <w:r w:rsidR="00ED10B4">
        <w:rPr>
          <w:rFonts w:ascii="Arial Narrow" w:hAnsi="Arial Narrow" w:cs="Calibri"/>
          <w:bCs/>
          <w:sz w:val="22"/>
          <w:szCs w:val="22"/>
          <w:lang w:val="es-MX"/>
        </w:rPr>
        <w:t>co-financiador</w:t>
      </w:r>
      <w:proofErr w:type="spellEnd"/>
      <w:r w:rsidR="00ED10B4">
        <w:rPr>
          <w:rFonts w:ascii="Arial Narrow" w:hAnsi="Arial Narrow" w:cs="Calibri"/>
          <w:bCs/>
          <w:sz w:val="22"/>
          <w:szCs w:val="22"/>
          <w:lang w:val="es-MX"/>
        </w:rPr>
        <w:t xml:space="preserve"> principal de los proyectos productivos sostenibles y de conservación ambiental de la primera fase de ejecución en territorios PDET.</w:t>
      </w:r>
    </w:p>
    <w:p w14:paraId="76B69418" w14:textId="555C429F" w:rsidR="00786C43" w:rsidRDefault="00786C43" w:rsidP="00786C43">
      <w:pPr>
        <w:pStyle w:val="Standard"/>
        <w:rPr>
          <w:rFonts w:ascii="Arial Narrow" w:hAnsi="Arial Narrow" w:cs="Calibri"/>
          <w:b/>
          <w:sz w:val="22"/>
          <w:szCs w:val="22"/>
          <w:lang w:val="es-CO"/>
        </w:rPr>
      </w:pPr>
    </w:p>
    <w:p w14:paraId="14737DFC" w14:textId="77777777" w:rsidR="00786C43" w:rsidRPr="00786C43" w:rsidRDefault="00786C43" w:rsidP="00786C43">
      <w:pPr>
        <w:pStyle w:val="Standard"/>
        <w:numPr>
          <w:ilvl w:val="3"/>
          <w:numId w:val="1"/>
        </w:numPr>
        <w:ind w:left="284"/>
        <w:jc w:val="both"/>
        <w:rPr>
          <w:rFonts w:ascii="Arial Narrow" w:hAnsi="Arial Narrow" w:cs="Arial"/>
          <w:b/>
          <w:bCs/>
          <w:kern w:val="0"/>
          <w:sz w:val="22"/>
          <w:szCs w:val="22"/>
          <w:lang w:val="es-CO"/>
        </w:rPr>
      </w:pPr>
      <w:r w:rsidRPr="00786C43">
        <w:rPr>
          <w:rFonts w:ascii="Arial Narrow" w:hAnsi="Arial Narrow" w:cs="Arial"/>
          <w:b/>
          <w:bCs/>
          <w:kern w:val="0"/>
          <w:sz w:val="22"/>
          <w:szCs w:val="22"/>
          <w:lang w:val="es-CO"/>
        </w:rPr>
        <w:t>Obligaciones generales</w:t>
      </w:r>
    </w:p>
    <w:p w14:paraId="2DB4F4C7" w14:textId="77777777" w:rsidR="00786C43" w:rsidRPr="00786C43" w:rsidRDefault="00786C43" w:rsidP="00786C43">
      <w:pPr>
        <w:widowControl/>
        <w:autoSpaceDE w:val="0"/>
        <w:textAlignment w:val="auto"/>
        <w:rPr>
          <w:rFonts w:ascii="Arial Narrow" w:hAnsi="Arial Narrow" w:cs="Arial"/>
          <w:b/>
          <w:bCs/>
          <w:kern w:val="0"/>
          <w:sz w:val="22"/>
          <w:szCs w:val="22"/>
          <w:lang w:val="es-CO"/>
        </w:rPr>
      </w:pPr>
    </w:p>
    <w:p w14:paraId="121F5408" w14:textId="77777777" w:rsidR="00786C43" w:rsidRPr="00786C43" w:rsidRDefault="00786C43" w:rsidP="00786C43">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Mantener los precios fijos presentados en su oferta, en la cual están comprendidos todos los costos directos e indirectos incluidos impuestos, y demás gravámenes que se presenten hasta el momento de terminación del contrato.</w:t>
      </w:r>
    </w:p>
    <w:p w14:paraId="56E7734C"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Pagar los salarios, prestaciones sociales e indemnizaciones al personal que el contratista haya de emplear en la ejecución, de conformidad con la oferta presentada.</w:t>
      </w:r>
    </w:p>
    <w:p w14:paraId="083F13E3"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Cumplir a cabalidad con los contenidos en el artículo 5º de la Ley 80 de 1993.</w:t>
      </w:r>
    </w:p>
    <w:p w14:paraId="76EAA6CE"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Cumplir a cabalidad el objeto del contrato.</w:t>
      </w:r>
    </w:p>
    <w:p w14:paraId="230E27A5"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Cumplir el plazo establecido en el contrato.</w:t>
      </w:r>
    </w:p>
    <w:p w14:paraId="7113B3B0"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Proveer a su costo todos los bienes y servicios necesarios para el cumplimiento del objeto contractual.</w:t>
      </w:r>
    </w:p>
    <w:p w14:paraId="1BE16379"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Obrar con lealtad y buena fe en las distintas etapas contractuales evitando dilaciones y trabas.</w:t>
      </w:r>
    </w:p>
    <w:p w14:paraId="30B1C83D"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Efectuar los aportes al Sistema de Seguridad Social en Salud y Pensión, ARL, SENA, ICBF, Caja de Compensación Familiar, en los porcentajes correspondientes y entregar copia de los mismos junto con el informe que presente al supervisor del contrato.</w:t>
      </w:r>
    </w:p>
    <w:p w14:paraId="2F5B973D"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Cumplir con las especificaciones y requisitos técnicos mínimos exigidos.</w:t>
      </w:r>
    </w:p>
    <w:p w14:paraId="67C5D926"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En general la obligación de cumplir cabalmente con las condiciones y modalidades previstas contractualmente para la ejecución y desarrollo del contrato, para el cual el contratista deberá actuar razonablemente en el marco de sus obligaciones contractuales.</w:t>
      </w:r>
    </w:p>
    <w:p w14:paraId="2C28666A"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lastRenderedPageBreak/>
        <w:t>Cumplir con el objeto del contrato, con plena autonomía técnica y administrativa y bajo su propia responsabilidad; por lo tanto, no existe ni existirá ningún tipo de subordinación, ni vínculo laboral alguno entre el contratista y el contratante.</w:t>
      </w:r>
    </w:p>
    <w:p w14:paraId="24EDC1A8"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Responder por las actuaciones y omisiones derivadas de la celebración del presente contrato y de su ejecución, guardando la confidencialidad a que haya lugar.</w:t>
      </w:r>
    </w:p>
    <w:p w14:paraId="502B1901"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Garantizar la calidad de los servicios contratados y responder por ellos de conformidad con las normas, procedimientos y metodología vigentes.</w:t>
      </w:r>
    </w:p>
    <w:p w14:paraId="206B2670"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Atender oportunamente las recomendaciones y sugerencias relacionadas con el objeto y las obligaciones del contrato.</w:t>
      </w:r>
    </w:p>
    <w:p w14:paraId="49AE5FD1"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Ejecutar el contrato en completa coordinación con el supervisor asignado.</w:t>
      </w:r>
    </w:p>
    <w:p w14:paraId="419EB98E"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Constituir las pólizas de garantía necesarias para la ejecución del contrato.</w:t>
      </w:r>
    </w:p>
    <w:p w14:paraId="01415442" w14:textId="77777777" w:rsidR="00786C43" w:rsidRPr="00786C43" w:rsidRDefault="00786C43" w:rsidP="002E1102">
      <w:pPr>
        <w:pStyle w:val="Prrafodelista1"/>
        <w:numPr>
          <w:ilvl w:val="1"/>
          <w:numId w:val="18"/>
        </w:numPr>
        <w:autoSpaceDE w:val="0"/>
        <w:ind w:left="284"/>
        <w:jc w:val="both"/>
        <w:rPr>
          <w:rStyle w:val="Fuentedeprrafopredeter1"/>
          <w:rFonts w:ascii="Arial Narrow" w:hAnsi="Arial Narrow" w:cs="Arial"/>
          <w:szCs w:val="22"/>
          <w:lang w:val="es-CO"/>
        </w:rPr>
      </w:pPr>
      <w:r w:rsidRPr="00786C43">
        <w:rPr>
          <w:rStyle w:val="Fuentedeprrafopredeter1"/>
          <w:rFonts w:ascii="Arial Narrow" w:hAnsi="Arial Narrow" w:cs="Arial"/>
          <w:szCs w:val="22"/>
          <w:lang w:val="es-CO"/>
        </w:rPr>
        <w:t>Las demás que contribuyan a garantizar el cumplimiento del contrato y las que por su naturaleza le sean atribuibles conforme al objeto y alcance del mismo.</w:t>
      </w:r>
    </w:p>
    <w:p w14:paraId="424A0905" w14:textId="77777777" w:rsidR="00786C43" w:rsidRPr="00786C43" w:rsidRDefault="00786C43" w:rsidP="00786C43">
      <w:pPr>
        <w:pStyle w:val="Standard"/>
        <w:jc w:val="center"/>
        <w:rPr>
          <w:rFonts w:ascii="Arial Narrow" w:hAnsi="Arial Narrow" w:cs="Arial"/>
          <w:b/>
          <w:sz w:val="22"/>
          <w:szCs w:val="22"/>
          <w:lang w:val="es-CO"/>
        </w:rPr>
      </w:pPr>
    </w:p>
    <w:p w14:paraId="2D48E2A1" w14:textId="77777777" w:rsidR="00786C43" w:rsidRPr="00786C43" w:rsidRDefault="00786C43" w:rsidP="002E1102">
      <w:pPr>
        <w:pStyle w:val="Standard"/>
        <w:numPr>
          <w:ilvl w:val="3"/>
          <w:numId w:val="1"/>
        </w:numPr>
        <w:ind w:left="284"/>
        <w:jc w:val="both"/>
        <w:rPr>
          <w:rFonts w:ascii="Arial Narrow" w:hAnsi="Arial Narrow" w:cs="Arial"/>
          <w:b/>
          <w:sz w:val="22"/>
          <w:szCs w:val="22"/>
          <w:lang w:val="es-CO"/>
        </w:rPr>
      </w:pPr>
      <w:r w:rsidRPr="00786C43">
        <w:rPr>
          <w:rFonts w:ascii="Arial Narrow" w:hAnsi="Arial Narrow" w:cs="Arial"/>
          <w:b/>
          <w:sz w:val="22"/>
          <w:szCs w:val="22"/>
          <w:lang w:val="es-CO"/>
        </w:rPr>
        <w:t>Especificaciones técnicas:</w:t>
      </w:r>
    </w:p>
    <w:p w14:paraId="4F74A8CD" w14:textId="3DAFD30B" w:rsidR="00786C43" w:rsidRPr="00786C43" w:rsidRDefault="00786C43" w:rsidP="00786C43">
      <w:pPr>
        <w:pStyle w:val="Standard"/>
        <w:rPr>
          <w:rFonts w:ascii="Arial Narrow" w:hAnsi="Arial Narrow" w:cs="Calibri"/>
          <w:b/>
          <w:sz w:val="22"/>
          <w:szCs w:val="22"/>
          <w:lang w:val="es-CO"/>
        </w:rPr>
      </w:pPr>
    </w:p>
    <w:tbl>
      <w:tblPr>
        <w:tblW w:w="8045" w:type="dxa"/>
        <w:tblInd w:w="-176" w:type="dxa"/>
        <w:tblLayout w:type="fixed"/>
        <w:tblCellMar>
          <w:left w:w="10" w:type="dxa"/>
          <w:right w:w="10" w:type="dxa"/>
        </w:tblCellMar>
        <w:tblLook w:val="0000" w:firstRow="0" w:lastRow="0" w:firstColumn="0" w:lastColumn="0" w:noHBand="0" w:noVBand="0"/>
      </w:tblPr>
      <w:tblGrid>
        <w:gridCol w:w="851"/>
        <w:gridCol w:w="5189"/>
        <w:gridCol w:w="1332"/>
        <w:gridCol w:w="673"/>
      </w:tblGrid>
      <w:tr w:rsidR="002F0BFD" w:rsidRPr="00F51E2B" w14:paraId="5D2045F7" w14:textId="77777777" w:rsidTr="00B708D1">
        <w:trPr>
          <w:trHeight w:val="547"/>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5BF0F" w14:textId="77777777" w:rsidR="002F0BFD" w:rsidRPr="00F51E2B" w:rsidRDefault="002F0BFD" w:rsidP="00A45797">
            <w:pPr>
              <w:tabs>
                <w:tab w:val="left" w:pos="720"/>
              </w:tabs>
              <w:jc w:val="center"/>
              <w:rPr>
                <w:rFonts w:ascii="Arial Narrow" w:hAnsi="Arial Narrow"/>
                <w:b/>
                <w:bCs/>
                <w:sz w:val="22"/>
                <w:szCs w:val="22"/>
                <w:lang w:val="es-CO"/>
              </w:rPr>
            </w:pPr>
            <w:r w:rsidRPr="00F51E2B">
              <w:rPr>
                <w:rFonts w:ascii="Arial Narrow" w:hAnsi="Arial Narrow"/>
                <w:b/>
                <w:bCs/>
                <w:sz w:val="22"/>
                <w:szCs w:val="22"/>
                <w:lang w:val="es-CO"/>
              </w:rPr>
              <w:t>No. de Ítem</w:t>
            </w:r>
          </w:p>
        </w:tc>
        <w:tc>
          <w:tcPr>
            <w:tcW w:w="5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F6F54" w14:textId="77777777" w:rsidR="002F0BFD" w:rsidRPr="00F51E2B" w:rsidRDefault="002F0BFD" w:rsidP="00A45797">
            <w:pPr>
              <w:tabs>
                <w:tab w:val="left" w:pos="720"/>
              </w:tabs>
              <w:jc w:val="center"/>
              <w:rPr>
                <w:rFonts w:ascii="Arial Narrow" w:hAnsi="Arial Narrow"/>
                <w:b/>
                <w:bCs/>
                <w:sz w:val="22"/>
                <w:szCs w:val="22"/>
                <w:lang w:val="es-CO"/>
              </w:rPr>
            </w:pPr>
            <w:r w:rsidRPr="00F51E2B">
              <w:rPr>
                <w:rFonts w:ascii="Arial Narrow" w:hAnsi="Arial Narrow"/>
                <w:b/>
                <w:bCs/>
                <w:sz w:val="22"/>
                <w:szCs w:val="22"/>
                <w:lang w:val="es-CO"/>
              </w:rPr>
              <w:t>Descripción</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EAAEE" w14:textId="77777777" w:rsidR="002F0BFD" w:rsidRPr="00F51E2B" w:rsidRDefault="002F0BFD" w:rsidP="00A45797">
            <w:pPr>
              <w:tabs>
                <w:tab w:val="left" w:pos="720"/>
              </w:tabs>
              <w:jc w:val="center"/>
              <w:rPr>
                <w:rFonts w:ascii="Arial Narrow" w:hAnsi="Arial Narrow"/>
                <w:b/>
                <w:bCs/>
                <w:sz w:val="22"/>
                <w:szCs w:val="22"/>
                <w:lang w:val="es-CO"/>
              </w:rPr>
            </w:pPr>
            <w:r w:rsidRPr="00F51E2B">
              <w:rPr>
                <w:rFonts w:ascii="Arial Narrow" w:hAnsi="Arial Narrow"/>
                <w:b/>
                <w:bCs/>
                <w:sz w:val="22"/>
                <w:szCs w:val="22"/>
                <w:lang w:val="es-CO"/>
              </w:rPr>
              <w:t>Unidad</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035E5" w14:textId="77777777" w:rsidR="002F0BFD" w:rsidRPr="00F51E2B" w:rsidRDefault="002F0BFD" w:rsidP="00A45797">
            <w:pPr>
              <w:tabs>
                <w:tab w:val="left" w:pos="720"/>
              </w:tabs>
              <w:jc w:val="center"/>
              <w:rPr>
                <w:rFonts w:ascii="Arial Narrow" w:hAnsi="Arial Narrow"/>
                <w:b/>
                <w:bCs/>
                <w:sz w:val="22"/>
                <w:szCs w:val="22"/>
                <w:lang w:val="es-CO"/>
              </w:rPr>
            </w:pPr>
            <w:proofErr w:type="spellStart"/>
            <w:r w:rsidRPr="00F51E2B">
              <w:rPr>
                <w:rFonts w:ascii="Arial Narrow" w:hAnsi="Arial Narrow"/>
                <w:b/>
                <w:bCs/>
                <w:sz w:val="22"/>
                <w:szCs w:val="22"/>
                <w:lang w:val="es-CO"/>
              </w:rPr>
              <w:t>Cant</w:t>
            </w:r>
            <w:proofErr w:type="spellEnd"/>
            <w:r w:rsidRPr="00F51E2B">
              <w:rPr>
                <w:rFonts w:ascii="Arial Narrow" w:hAnsi="Arial Narrow"/>
                <w:b/>
                <w:bCs/>
                <w:sz w:val="22"/>
                <w:szCs w:val="22"/>
                <w:lang w:val="es-CO"/>
              </w:rPr>
              <w:t>.</w:t>
            </w:r>
          </w:p>
        </w:tc>
      </w:tr>
      <w:tr w:rsidR="002F0BFD" w:rsidRPr="00F51E2B" w14:paraId="22BD4231" w14:textId="77777777" w:rsidTr="00B708D1">
        <w:trPr>
          <w:trHeight w:val="569"/>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290247" w14:textId="77777777" w:rsidR="002F0BFD" w:rsidRPr="00F51E2B" w:rsidRDefault="002F0BFD" w:rsidP="00A45797">
            <w:pPr>
              <w:tabs>
                <w:tab w:val="left" w:pos="720"/>
              </w:tabs>
              <w:jc w:val="center"/>
              <w:rPr>
                <w:rFonts w:ascii="Arial Narrow" w:hAnsi="Arial Narrow"/>
                <w:sz w:val="22"/>
                <w:szCs w:val="22"/>
                <w:lang w:val="es-CO"/>
              </w:rPr>
            </w:pPr>
            <w:r w:rsidRPr="00F51E2B">
              <w:rPr>
                <w:rFonts w:ascii="Arial Narrow" w:hAnsi="Arial Narrow"/>
                <w:sz w:val="22"/>
                <w:szCs w:val="22"/>
                <w:lang w:val="es-CO"/>
              </w:rPr>
              <w:t>1</w:t>
            </w:r>
          </w:p>
        </w:tc>
        <w:tc>
          <w:tcPr>
            <w:tcW w:w="5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93DB3" w14:textId="63CCF033" w:rsidR="002F0BFD" w:rsidRPr="00F51E2B" w:rsidRDefault="008F3971" w:rsidP="00AC19DC">
            <w:pPr>
              <w:shd w:val="clear" w:color="auto" w:fill="FFFFFF"/>
              <w:jc w:val="both"/>
              <w:rPr>
                <w:rFonts w:ascii="Arial Narrow" w:eastAsia="Times New Roman" w:hAnsi="Arial Narrow" w:cs="Arial"/>
                <w:bCs/>
                <w:color w:val="201F1E"/>
                <w:sz w:val="22"/>
                <w:szCs w:val="22"/>
                <w:lang w:val="es-CO" w:eastAsia="es-ES"/>
              </w:rPr>
            </w:pPr>
            <w:r>
              <w:rPr>
                <w:rFonts w:ascii="Arial Narrow" w:eastAsia="Times New Roman" w:hAnsi="Arial Narrow" w:cs="Arial"/>
                <w:bCs/>
                <w:color w:val="201F1E"/>
                <w:sz w:val="22"/>
                <w:szCs w:val="22"/>
                <w:lang w:val="es-CO" w:eastAsia="es-ES"/>
              </w:rPr>
              <w:t xml:space="preserve">Imprimir </w:t>
            </w:r>
            <w:r w:rsidR="009849A5">
              <w:rPr>
                <w:rFonts w:ascii="Arial Narrow" w:eastAsia="Times New Roman" w:hAnsi="Arial Narrow" w:cs="Arial"/>
                <w:bCs/>
                <w:color w:val="201F1E"/>
                <w:sz w:val="22"/>
                <w:szCs w:val="22"/>
                <w:lang w:val="es-CO" w:eastAsia="es-ES"/>
              </w:rPr>
              <w:t>sesenta y ocho (</w:t>
            </w:r>
            <w:r>
              <w:rPr>
                <w:rFonts w:ascii="Arial Narrow" w:eastAsia="Times New Roman" w:hAnsi="Arial Narrow" w:cs="Arial"/>
                <w:bCs/>
                <w:color w:val="201F1E"/>
                <w:sz w:val="22"/>
                <w:szCs w:val="22"/>
                <w:lang w:val="es-CO" w:eastAsia="es-ES"/>
              </w:rPr>
              <w:t>6</w:t>
            </w:r>
            <w:r w:rsidR="00AB23AF">
              <w:rPr>
                <w:rFonts w:ascii="Arial Narrow" w:eastAsia="Times New Roman" w:hAnsi="Arial Narrow" w:cs="Arial"/>
                <w:bCs/>
                <w:color w:val="201F1E"/>
                <w:sz w:val="22"/>
                <w:szCs w:val="22"/>
                <w:lang w:val="es-CO" w:eastAsia="es-ES"/>
              </w:rPr>
              <w:t>8</w:t>
            </w:r>
            <w:r w:rsidR="009849A5">
              <w:rPr>
                <w:rFonts w:ascii="Arial Narrow" w:eastAsia="Times New Roman" w:hAnsi="Arial Narrow" w:cs="Arial"/>
                <w:bCs/>
                <w:color w:val="201F1E"/>
                <w:sz w:val="22"/>
                <w:szCs w:val="22"/>
                <w:lang w:val="es-CO" w:eastAsia="es-ES"/>
              </w:rPr>
              <w:t>)</w:t>
            </w:r>
            <w:r>
              <w:rPr>
                <w:rFonts w:ascii="Arial Narrow" w:eastAsia="Times New Roman" w:hAnsi="Arial Narrow" w:cs="Arial"/>
                <w:bCs/>
                <w:color w:val="201F1E"/>
                <w:sz w:val="22"/>
                <w:szCs w:val="22"/>
                <w:lang w:val="es-CO" w:eastAsia="es-ES"/>
              </w:rPr>
              <w:t xml:space="preserve"> pendones tipo roll up alusivos al Programa Colombia Sostenible </w:t>
            </w:r>
            <w:r w:rsidRPr="00F51E2B">
              <w:rPr>
                <w:rFonts w:ascii="Arial Narrow" w:hAnsi="Arial Narrow"/>
                <w:sz w:val="22"/>
                <w:szCs w:val="22"/>
                <w:lang w:val="es-CO"/>
              </w:rPr>
              <w:t>de acuerdo con las especificaciones técnicas descritas en la sección III del presente documento.</w:t>
            </w:r>
            <w:r>
              <w:rPr>
                <w:rFonts w:ascii="Arial Narrow" w:eastAsia="Times New Roman" w:hAnsi="Arial Narrow" w:cs="Arial"/>
                <w:bCs/>
                <w:color w:val="201F1E"/>
                <w:sz w:val="22"/>
                <w:szCs w:val="22"/>
                <w:lang w:val="es-CO" w:eastAsia="es-ES"/>
              </w:rPr>
              <w:t xml:space="preserve"> </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0E90C" w14:textId="3FF53733" w:rsidR="002F0BFD" w:rsidRPr="00F51E2B" w:rsidRDefault="008F3971" w:rsidP="00A45797">
            <w:pPr>
              <w:tabs>
                <w:tab w:val="left" w:pos="720"/>
              </w:tabs>
              <w:jc w:val="center"/>
              <w:rPr>
                <w:rFonts w:ascii="Arial Narrow" w:hAnsi="Arial Narrow"/>
                <w:sz w:val="22"/>
                <w:szCs w:val="22"/>
                <w:lang w:val="es-CO"/>
              </w:rPr>
            </w:pPr>
            <w:r>
              <w:rPr>
                <w:rFonts w:ascii="Arial Narrow" w:hAnsi="Arial Narrow"/>
                <w:sz w:val="22"/>
                <w:szCs w:val="22"/>
                <w:lang w:val="es-CO"/>
              </w:rPr>
              <w:t>IMPRESIÓN</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895637" w14:textId="622529A9" w:rsidR="002F0BFD" w:rsidRPr="00F51E2B" w:rsidRDefault="008F3971" w:rsidP="00A45797">
            <w:pPr>
              <w:tabs>
                <w:tab w:val="left" w:pos="720"/>
              </w:tabs>
              <w:jc w:val="center"/>
              <w:rPr>
                <w:rFonts w:ascii="Arial Narrow" w:hAnsi="Arial Narrow"/>
                <w:sz w:val="22"/>
                <w:szCs w:val="22"/>
                <w:lang w:val="es-CO"/>
              </w:rPr>
            </w:pPr>
            <w:r>
              <w:rPr>
                <w:rFonts w:ascii="Arial Narrow" w:hAnsi="Arial Narrow"/>
                <w:sz w:val="22"/>
                <w:szCs w:val="22"/>
                <w:lang w:val="es-CO"/>
              </w:rPr>
              <w:t>68</w:t>
            </w:r>
          </w:p>
        </w:tc>
      </w:tr>
      <w:tr w:rsidR="002F0BFD" w:rsidRPr="00F51E2B" w14:paraId="1FBE26EF" w14:textId="77777777" w:rsidTr="00B708D1">
        <w:trPr>
          <w:trHeight w:val="295"/>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A10CD8" w14:textId="77777777" w:rsidR="002F0BFD" w:rsidRPr="00F51E2B" w:rsidRDefault="002F0BFD" w:rsidP="00A45797">
            <w:pPr>
              <w:tabs>
                <w:tab w:val="left" w:pos="720"/>
              </w:tabs>
              <w:jc w:val="center"/>
              <w:rPr>
                <w:rFonts w:ascii="Arial Narrow" w:hAnsi="Arial Narrow"/>
                <w:sz w:val="22"/>
                <w:szCs w:val="22"/>
                <w:lang w:val="es-CO"/>
              </w:rPr>
            </w:pPr>
            <w:r w:rsidRPr="00F51E2B">
              <w:rPr>
                <w:rFonts w:ascii="Arial Narrow" w:hAnsi="Arial Narrow"/>
                <w:sz w:val="22"/>
                <w:szCs w:val="22"/>
                <w:lang w:val="es-CO"/>
              </w:rPr>
              <w:t>2</w:t>
            </w:r>
          </w:p>
        </w:tc>
        <w:tc>
          <w:tcPr>
            <w:tcW w:w="5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69968" w14:textId="2E2E875A" w:rsidR="002F0BFD" w:rsidRPr="00F51E2B" w:rsidRDefault="009849A5" w:rsidP="00AC19DC">
            <w:pPr>
              <w:shd w:val="clear" w:color="auto" w:fill="FFFFFF"/>
              <w:jc w:val="both"/>
              <w:rPr>
                <w:rFonts w:ascii="Arial Narrow" w:hAnsi="Arial Narrow"/>
                <w:bCs/>
                <w:sz w:val="22"/>
                <w:szCs w:val="22"/>
                <w:lang w:val="es-CO"/>
              </w:rPr>
            </w:pPr>
            <w:r>
              <w:rPr>
                <w:rFonts w:ascii="Arial Narrow" w:eastAsia="Times New Roman" w:hAnsi="Arial Narrow" w:cs="Arial"/>
                <w:bCs/>
                <w:color w:val="201F1E"/>
                <w:sz w:val="22"/>
                <w:szCs w:val="22"/>
                <w:lang w:val="es-CO" w:eastAsia="es-ES"/>
              </w:rPr>
              <w:t>Envío y e</w:t>
            </w:r>
            <w:r w:rsidR="008F3971">
              <w:rPr>
                <w:rFonts w:ascii="Arial Narrow" w:eastAsia="Times New Roman" w:hAnsi="Arial Narrow" w:cs="Arial"/>
                <w:bCs/>
                <w:color w:val="201F1E"/>
                <w:sz w:val="22"/>
                <w:szCs w:val="22"/>
                <w:lang w:val="es-CO" w:eastAsia="es-ES"/>
              </w:rPr>
              <w:t>ntrega</w:t>
            </w:r>
            <w:r>
              <w:rPr>
                <w:rFonts w:ascii="Arial Narrow" w:eastAsia="Times New Roman" w:hAnsi="Arial Narrow" w:cs="Arial"/>
                <w:bCs/>
                <w:color w:val="201F1E"/>
                <w:sz w:val="22"/>
                <w:szCs w:val="22"/>
                <w:lang w:val="es-CO" w:eastAsia="es-ES"/>
              </w:rPr>
              <w:t xml:space="preserve"> de</w:t>
            </w:r>
            <w:r w:rsidR="008F3971">
              <w:rPr>
                <w:rFonts w:ascii="Arial Narrow" w:eastAsia="Times New Roman" w:hAnsi="Arial Narrow" w:cs="Arial"/>
                <w:bCs/>
                <w:color w:val="201F1E"/>
                <w:sz w:val="22"/>
                <w:szCs w:val="22"/>
                <w:lang w:val="es-CO" w:eastAsia="es-ES"/>
              </w:rPr>
              <w:t xml:space="preserve"> </w:t>
            </w:r>
            <w:r>
              <w:rPr>
                <w:rFonts w:ascii="Arial Narrow" w:eastAsia="Times New Roman" w:hAnsi="Arial Narrow" w:cs="Arial"/>
                <w:bCs/>
                <w:color w:val="201F1E"/>
                <w:sz w:val="22"/>
                <w:szCs w:val="22"/>
                <w:lang w:val="es-CO" w:eastAsia="es-ES"/>
              </w:rPr>
              <w:t>sesenta y ocho (</w:t>
            </w:r>
            <w:r w:rsidR="008F3971">
              <w:rPr>
                <w:rFonts w:ascii="Arial Narrow" w:eastAsia="Times New Roman" w:hAnsi="Arial Narrow" w:cs="Arial"/>
                <w:bCs/>
                <w:color w:val="201F1E"/>
                <w:sz w:val="22"/>
                <w:szCs w:val="22"/>
                <w:lang w:val="es-CO" w:eastAsia="es-ES"/>
              </w:rPr>
              <w:t>68</w:t>
            </w:r>
            <w:r>
              <w:rPr>
                <w:rFonts w:ascii="Arial Narrow" w:eastAsia="Times New Roman" w:hAnsi="Arial Narrow" w:cs="Arial"/>
                <w:bCs/>
                <w:color w:val="201F1E"/>
                <w:sz w:val="22"/>
                <w:szCs w:val="22"/>
                <w:lang w:val="es-CO" w:eastAsia="es-ES"/>
              </w:rPr>
              <w:t>)</w:t>
            </w:r>
            <w:r w:rsidR="008F3971">
              <w:rPr>
                <w:rFonts w:ascii="Arial Narrow" w:eastAsia="Times New Roman" w:hAnsi="Arial Narrow" w:cs="Arial"/>
                <w:bCs/>
                <w:color w:val="201F1E"/>
                <w:sz w:val="22"/>
                <w:szCs w:val="22"/>
                <w:lang w:val="es-CO" w:eastAsia="es-ES"/>
              </w:rPr>
              <w:t xml:space="preserve"> pendones a las Entidades Ejecutoras Elegibles del Programa</w:t>
            </w:r>
            <w:r w:rsidR="00E720EB" w:rsidRPr="00F51E2B">
              <w:rPr>
                <w:rFonts w:ascii="Arial Narrow" w:eastAsia="Times New Roman" w:hAnsi="Arial Narrow" w:cs="Arial"/>
                <w:bCs/>
                <w:color w:val="201F1E"/>
                <w:sz w:val="22"/>
                <w:szCs w:val="22"/>
                <w:lang w:val="es-CO" w:eastAsia="es-ES"/>
              </w:rPr>
              <w:t xml:space="preserve"> Colombia Sostenible</w:t>
            </w:r>
            <w:r w:rsidR="009B41C3" w:rsidRPr="00F51E2B">
              <w:rPr>
                <w:rFonts w:ascii="Arial Narrow" w:eastAsia="Times New Roman" w:hAnsi="Arial Narrow" w:cs="Arial"/>
                <w:bCs/>
                <w:color w:val="201F1E"/>
                <w:sz w:val="22"/>
                <w:szCs w:val="22"/>
                <w:lang w:val="es-CO" w:eastAsia="es-ES"/>
              </w:rPr>
              <w:t xml:space="preserve"> </w:t>
            </w:r>
            <w:r w:rsidR="009B41C3" w:rsidRPr="00F51E2B">
              <w:rPr>
                <w:rFonts w:ascii="Arial Narrow" w:hAnsi="Arial Narrow"/>
                <w:sz w:val="22"/>
                <w:szCs w:val="22"/>
                <w:lang w:val="es-CO"/>
              </w:rPr>
              <w:t>de acuerdo con las especificaciones técnicas descritas en la sección III del presente documento.</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7E394" w14:textId="1306A3F6" w:rsidR="002F0BFD" w:rsidRPr="00F51E2B" w:rsidRDefault="008F3971" w:rsidP="00A45797">
            <w:pPr>
              <w:tabs>
                <w:tab w:val="left" w:pos="720"/>
              </w:tabs>
              <w:jc w:val="center"/>
              <w:rPr>
                <w:rFonts w:ascii="Arial Narrow" w:hAnsi="Arial Narrow"/>
                <w:sz w:val="22"/>
                <w:szCs w:val="22"/>
                <w:lang w:val="es-CO"/>
              </w:rPr>
            </w:pPr>
            <w:r>
              <w:rPr>
                <w:rFonts w:ascii="Arial Narrow" w:hAnsi="Arial Narrow"/>
                <w:sz w:val="22"/>
                <w:szCs w:val="22"/>
                <w:lang w:val="es-CO"/>
              </w:rPr>
              <w:t>EN</w:t>
            </w:r>
            <w:r w:rsidR="00265B72">
              <w:rPr>
                <w:rFonts w:ascii="Arial Narrow" w:hAnsi="Arial Narrow"/>
                <w:sz w:val="22"/>
                <w:szCs w:val="22"/>
                <w:lang w:val="es-CO"/>
              </w:rPr>
              <w:t>VIO</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127278" w14:textId="5F975177" w:rsidR="002F0BFD" w:rsidRPr="00F51E2B" w:rsidRDefault="008F3971" w:rsidP="00A45797">
            <w:pPr>
              <w:tabs>
                <w:tab w:val="left" w:pos="720"/>
              </w:tabs>
              <w:jc w:val="center"/>
              <w:rPr>
                <w:rFonts w:ascii="Arial Narrow" w:hAnsi="Arial Narrow"/>
                <w:sz w:val="22"/>
                <w:szCs w:val="22"/>
                <w:lang w:val="es-CO"/>
              </w:rPr>
            </w:pPr>
            <w:r>
              <w:rPr>
                <w:rFonts w:ascii="Arial Narrow" w:hAnsi="Arial Narrow"/>
                <w:sz w:val="22"/>
                <w:szCs w:val="22"/>
                <w:lang w:val="es-CO"/>
              </w:rPr>
              <w:t>68</w:t>
            </w:r>
          </w:p>
        </w:tc>
      </w:tr>
    </w:tbl>
    <w:p w14:paraId="2836A0D8" w14:textId="4026EF3C" w:rsidR="00225407" w:rsidRDefault="00225407">
      <w:pPr>
        <w:rPr>
          <w:rFonts w:ascii="Arial Narrow" w:hAnsi="Arial Narrow"/>
          <w:sz w:val="22"/>
          <w:szCs w:val="22"/>
          <w:lang w:val="es-CO"/>
        </w:rPr>
      </w:pPr>
    </w:p>
    <w:p w14:paraId="762D53A3" w14:textId="77777777" w:rsidR="002F0BFD" w:rsidRPr="00F51E2B" w:rsidRDefault="002F0BFD" w:rsidP="002F0BFD">
      <w:pPr>
        <w:rPr>
          <w:rFonts w:ascii="Arial Narrow" w:hAnsi="Arial Narrow"/>
          <w:sz w:val="22"/>
          <w:szCs w:val="22"/>
          <w:lang w:val="es-CO"/>
        </w:rPr>
      </w:pPr>
    </w:p>
    <w:p w14:paraId="32B7FEEF" w14:textId="77777777" w:rsidR="00225407" w:rsidRPr="000052EE" w:rsidRDefault="00225407" w:rsidP="000052EE">
      <w:pPr>
        <w:pStyle w:val="Standard"/>
        <w:jc w:val="both"/>
        <w:rPr>
          <w:rFonts w:ascii="Arial Narrow" w:hAnsi="Arial Narrow" w:cs="Calibri"/>
          <w:b/>
          <w:bCs/>
          <w:sz w:val="22"/>
          <w:szCs w:val="22"/>
          <w:lang w:val="es-CO"/>
        </w:rPr>
      </w:pPr>
      <w:r w:rsidRPr="000052EE">
        <w:rPr>
          <w:rFonts w:ascii="Arial Narrow" w:hAnsi="Arial Narrow" w:cs="Calibri"/>
          <w:b/>
          <w:sz w:val="22"/>
          <w:szCs w:val="22"/>
          <w:lang w:val="es-CO"/>
        </w:rPr>
        <w:t>Not</w:t>
      </w:r>
      <w:r w:rsidRPr="000052EE">
        <w:rPr>
          <w:rFonts w:ascii="Arial Narrow" w:hAnsi="Arial Narrow" w:cs="Calibri"/>
          <w:b/>
          <w:bCs/>
          <w:sz w:val="22"/>
          <w:szCs w:val="22"/>
          <w:lang w:val="es-CO"/>
        </w:rPr>
        <w:t>as:</w:t>
      </w:r>
    </w:p>
    <w:p w14:paraId="29F1BDD0" w14:textId="2C5FCADF" w:rsidR="008F3971" w:rsidRPr="000052EE" w:rsidRDefault="008F3971" w:rsidP="00225407">
      <w:pPr>
        <w:pStyle w:val="Standard"/>
        <w:numPr>
          <w:ilvl w:val="0"/>
          <w:numId w:val="4"/>
        </w:numPr>
        <w:jc w:val="both"/>
        <w:rPr>
          <w:rFonts w:ascii="Arial Narrow" w:hAnsi="Arial Narrow" w:cs="Calibri"/>
          <w:bCs/>
          <w:sz w:val="22"/>
          <w:szCs w:val="22"/>
          <w:lang w:val="es-CO"/>
        </w:rPr>
      </w:pPr>
      <w:r w:rsidRPr="000052EE">
        <w:rPr>
          <w:rFonts w:ascii="Arial Narrow" w:hAnsi="Arial Narrow" w:cs="Calibri"/>
          <w:bCs/>
          <w:sz w:val="22"/>
          <w:szCs w:val="22"/>
          <w:lang w:val="es-CO"/>
        </w:rPr>
        <w:t>La Unidad Técnica de Coordinación hará entrega del diseño del pendón para su correspondiente impresión</w:t>
      </w:r>
    </w:p>
    <w:p w14:paraId="57BBD636" w14:textId="39205F38" w:rsidR="00225407" w:rsidRPr="000052EE" w:rsidRDefault="00225407" w:rsidP="00225407">
      <w:pPr>
        <w:pStyle w:val="Standard"/>
        <w:numPr>
          <w:ilvl w:val="0"/>
          <w:numId w:val="4"/>
        </w:numPr>
        <w:jc w:val="both"/>
        <w:rPr>
          <w:rFonts w:ascii="Arial Narrow" w:hAnsi="Arial Narrow" w:cs="Calibri"/>
          <w:bCs/>
          <w:sz w:val="22"/>
          <w:szCs w:val="22"/>
          <w:lang w:val="es-CO"/>
        </w:rPr>
      </w:pPr>
      <w:r w:rsidRPr="00F51E2B">
        <w:rPr>
          <w:rFonts w:ascii="Arial Narrow" w:hAnsi="Arial Narrow" w:cs="Calibri"/>
          <w:bCs/>
          <w:sz w:val="22"/>
          <w:szCs w:val="22"/>
          <w:lang w:val="es-CO"/>
        </w:rPr>
        <w:t>Las cantidades no deben ser modificadas por el proveedor en la presentación de su cotización.</w:t>
      </w:r>
    </w:p>
    <w:p w14:paraId="4AD000F2" w14:textId="01ADEB04" w:rsidR="00225407" w:rsidRPr="00F51E2B" w:rsidRDefault="00225407" w:rsidP="00225407">
      <w:pPr>
        <w:pStyle w:val="Standard"/>
        <w:numPr>
          <w:ilvl w:val="0"/>
          <w:numId w:val="4"/>
        </w:numPr>
        <w:jc w:val="both"/>
        <w:rPr>
          <w:rFonts w:ascii="Arial Narrow" w:hAnsi="Arial Narrow" w:cs="Calibri"/>
          <w:bCs/>
          <w:sz w:val="22"/>
          <w:szCs w:val="22"/>
          <w:lang w:val="es-CO"/>
        </w:rPr>
      </w:pPr>
      <w:r w:rsidRPr="00F51E2B">
        <w:rPr>
          <w:rFonts w:ascii="Arial Narrow" w:hAnsi="Arial Narrow" w:cs="Calibri"/>
          <w:bCs/>
          <w:sz w:val="22"/>
          <w:szCs w:val="22"/>
          <w:lang w:val="es-CO"/>
        </w:rPr>
        <w:t>El plazo máximo de entrega será de acuerdo con el cronograma estipulado en la sección III de la presente solicitud de cotización.</w:t>
      </w:r>
    </w:p>
    <w:p w14:paraId="28C12758" w14:textId="77777777" w:rsidR="00225407" w:rsidRPr="00F51E2B" w:rsidRDefault="00225407" w:rsidP="00225407">
      <w:pPr>
        <w:pStyle w:val="Standard"/>
        <w:numPr>
          <w:ilvl w:val="0"/>
          <w:numId w:val="4"/>
        </w:numPr>
        <w:jc w:val="both"/>
        <w:rPr>
          <w:rFonts w:ascii="Arial Narrow" w:hAnsi="Arial Narrow" w:cs="Calibri"/>
          <w:bCs/>
          <w:sz w:val="22"/>
          <w:szCs w:val="22"/>
          <w:lang w:val="es-CO"/>
        </w:rPr>
      </w:pPr>
      <w:r w:rsidRPr="00F51E2B">
        <w:rPr>
          <w:rFonts w:ascii="Arial Narrow" w:hAnsi="Arial Narrow" w:cs="Calibri"/>
          <w:bCs/>
          <w:sz w:val="22"/>
          <w:szCs w:val="22"/>
          <w:lang w:val="es-CO"/>
        </w:rPr>
        <w:t>El comprador no aceptará cotizaciones parciales.</w:t>
      </w:r>
    </w:p>
    <w:p w14:paraId="16CBFAB0" w14:textId="52C54D25" w:rsidR="00225407" w:rsidRPr="00F51E2B" w:rsidRDefault="00225407" w:rsidP="002F0BFD">
      <w:pPr>
        <w:rPr>
          <w:rFonts w:ascii="Arial Narrow" w:hAnsi="Arial Narrow"/>
          <w:sz w:val="22"/>
          <w:szCs w:val="22"/>
          <w:lang w:val="es-CO"/>
        </w:rPr>
        <w:sectPr w:rsidR="00225407" w:rsidRPr="00F51E2B">
          <w:pgSz w:w="12240" w:h="15840"/>
          <w:pgMar w:top="2268" w:right="1701" w:bottom="1701" w:left="2268" w:header="720" w:footer="720" w:gutter="0"/>
          <w:cols w:space="720"/>
        </w:sectPr>
      </w:pPr>
    </w:p>
    <w:p w14:paraId="2A5CF8E6" w14:textId="539AF9C1" w:rsidR="002F0BFD" w:rsidRPr="00F51E2B" w:rsidRDefault="002F0BFD" w:rsidP="002F0BFD">
      <w:pPr>
        <w:pStyle w:val="Standard"/>
        <w:jc w:val="center"/>
        <w:rPr>
          <w:rFonts w:ascii="Arial Narrow" w:hAnsi="Arial Narrow" w:cs="Calibri"/>
          <w:b/>
          <w:sz w:val="22"/>
          <w:szCs w:val="22"/>
          <w:lang w:val="es-CO"/>
        </w:rPr>
      </w:pPr>
      <w:r w:rsidRPr="00F51E2B">
        <w:rPr>
          <w:rFonts w:ascii="Arial Narrow" w:hAnsi="Arial Narrow" w:cs="Calibri"/>
          <w:b/>
          <w:sz w:val="22"/>
          <w:szCs w:val="22"/>
          <w:lang w:val="es-CO"/>
        </w:rPr>
        <w:lastRenderedPageBreak/>
        <w:t>SECCIÓN III</w:t>
      </w:r>
    </w:p>
    <w:p w14:paraId="4BC55A8F" w14:textId="77777777" w:rsidR="002F0BFD" w:rsidRPr="00F51E2B" w:rsidRDefault="002F0BFD" w:rsidP="002F0BFD">
      <w:pPr>
        <w:pStyle w:val="Standard"/>
        <w:jc w:val="center"/>
        <w:rPr>
          <w:rFonts w:ascii="Arial Narrow" w:hAnsi="Arial Narrow" w:cs="Calibri"/>
          <w:b/>
          <w:sz w:val="22"/>
          <w:szCs w:val="22"/>
          <w:lang w:val="es-CO"/>
        </w:rPr>
      </w:pPr>
      <w:r w:rsidRPr="00F51E2B">
        <w:rPr>
          <w:rFonts w:ascii="Arial Narrow" w:hAnsi="Arial Narrow" w:cs="Calibri"/>
          <w:b/>
          <w:sz w:val="22"/>
          <w:szCs w:val="22"/>
          <w:lang w:val="es-CO"/>
        </w:rPr>
        <w:t>ESPECIFICACIONES TÉCNICAS</w:t>
      </w:r>
    </w:p>
    <w:p w14:paraId="6D2FF2F8" w14:textId="77777777" w:rsidR="002F0BFD" w:rsidRPr="00F51E2B" w:rsidRDefault="002F0BFD" w:rsidP="002F0BFD">
      <w:pPr>
        <w:pStyle w:val="Standard"/>
        <w:jc w:val="center"/>
        <w:rPr>
          <w:rFonts w:ascii="Arial Narrow" w:hAnsi="Arial Narrow"/>
          <w:sz w:val="22"/>
          <w:szCs w:val="22"/>
          <w:lang w:val="es-CO"/>
        </w:rPr>
      </w:pPr>
    </w:p>
    <w:p w14:paraId="6388F7D2" w14:textId="13972BA8" w:rsidR="002F0BFD" w:rsidRPr="00B837B4" w:rsidRDefault="002F0BFD" w:rsidP="00B837B4">
      <w:pPr>
        <w:pStyle w:val="Prrafodelista"/>
        <w:numPr>
          <w:ilvl w:val="6"/>
          <w:numId w:val="1"/>
        </w:numPr>
        <w:ind w:left="284"/>
        <w:jc w:val="both"/>
        <w:rPr>
          <w:rFonts w:ascii="Arial Narrow" w:hAnsi="Arial Narrow"/>
          <w:b/>
          <w:sz w:val="22"/>
          <w:szCs w:val="22"/>
          <w:lang w:val="es-CO"/>
        </w:rPr>
      </w:pPr>
      <w:r w:rsidRPr="00B837B4">
        <w:rPr>
          <w:rFonts w:ascii="Arial Narrow" w:hAnsi="Arial Narrow"/>
          <w:b/>
          <w:sz w:val="22"/>
          <w:szCs w:val="22"/>
          <w:lang w:val="es-CO"/>
        </w:rPr>
        <w:t xml:space="preserve">OBJETIVOS DE </w:t>
      </w:r>
      <w:r w:rsidR="00B93D88" w:rsidRPr="00B837B4">
        <w:rPr>
          <w:rFonts w:ascii="Arial Narrow" w:hAnsi="Arial Narrow"/>
          <w:b/>
          <w:sz w:val="22"/>
          <w:szCs w:val="22"/>
          <w:lang w:val="es-CO"/>
        </w:rPr>
        <w:t>LA CONTRATACION</w:t>
      </w:r>
    </w:p>
    <w:p w14:paraId="18982A81" w14:textId="77777777" w:rsidR="002F0BFD" w:rsidRPr="00F51E2B" w:rsidRDefault="002F0BFD" w:rsidP="002F0BFD">
      <w:pPr>
        <w:widowControl/>
        <w:autoSpaceDE w:val="0"/>
        <w:textAlignment w:val="auto"/>
        <w:rPr>
          <w:rFonts w:ascii="Arial Narrow" w:hAnsi="Arial Narrow" w:cs="Arial"/>
          <w:b/>
          <w:bCs/>
          <w:kern w:val="0"/>
          <w:sz w:val="22"/>
          <w:szCs w:val="22"/>
          <w:lang w:val="es-CO"/>
        </w:rPr>
      </w:pPr>
    </w:p>
    <w:p w14:paraId="20A349F7" w14:textId="77777777" w:rsidR="002F0BFD" w:rsidRPr="00F51E2B" w:rsidRDefault="002F0BFD" w:rsidP="002F0BFD">
      <w:pPr>
        <w:widowControl/>
        <w:autoSpaceDE w:val="0"/>
        <w:textAlignment w:val="auto"/>
        <w:rPr>
          <w:rFonts w:ascii="Arial Narrow" w:hAnsi="Arial Narrow" w:cs="Arial"/>
          <w:b/>
          <w:bCs/>
          <w:kern w:val="0"/>
          <w:sz w:val="22"/>
          <w:szCs w:val="22"/>
          <w:lang w:val="es-CO"/>
        </w:rPr>
      </w:pPr>
      <w:r w:rsidRPr="00F51E2B">
        <w:rPr>
          <w:rFonts w:ascii="Arial Narrow" w:hAnsi="Arial Narrow" w:cs="Arial"/>
          <w:b/>
          <w:bCs/>
          <w:kern w:val="0"/>
          <w:sz w:val="22"/>
          <w:szCs w:val="22"/>
          <w:lang w:val="es-CO"/>
        </w:rPr>
        <w:t>Objetivo general</w:t>
      </w:r>
    </w:p>
    <w:p w14:paraId="2A1BBA12" w14:textId="77777777" w:rsidR="000052EE" w:rsidRDefault="000052EE" w:rsidP="002F0BFD">
      <w:pPr>
        <w:tabs>
          <w:tab w:val="left" w:pos="720"/>
        </w:tabs>
        <w:jc w:val="both"/>
        <w:rPr>
          <w:rStyle w:val="Fuentedeprrafopredeter1"/>
          <w:rFonts w:ascii="Arial Narrow" w:hAnsi="Arial Narrow"/>
          <w:color w:val="FF0000"/>
          <w:sz w:val="22"/>
          <w:szCs w:val="22"/>
          <w:lang w:val="es-CO"/>
        </w:rPr>
      </w:pPr>
    </w:p>
    <w:p w14:paraId="12F4DFEC" w14:textId="5915EB78" w:rsidR="00B708D1" w:rsidRPr="00F51E2B" w:rsidRDefault="007E694C" w:rsidP="002F0BFD">
      <w:pPr>
        <w:tabs>
          <w:tab w:val="left" w:pos="720"/>
        </w:tabs>
        <w:jc w:val="both"/>
        <w:rPr>
          <w:rStyle w:val="Fuentedeprrafopredeter1"/>
          <w:rFonts w:ascii="Arial Narrow" w:hAnsi="Arial Narrow"/>
          <w:sz w:val="22"/>
          <w:szCs w:val="22"/>
          <w:lang w:val="es-CO"/>
        </w:rPr>
      </w:pPr>
      <w:r w:rsidRPr="007E694C">
        <w:rPr>
          <w:rStyle w:val="Fuentedeprrafopredeter1"/>
          <w:rFonts w:ascii="Arial Narrow" w:hAnsi="Arial Narrow"/>
          <w:sz w:val="22"/>
          <w:szCs w:val="22"/>
          <w:lang w:val="es-CO"/>
        </w:rPr>
        <w:t>Suministro, envío y entrega a las Entidades Ejecutoras Elegibles (EEE) del Programa Colombia Sostenible de material impreso para reuniones con beneficiarios y actores clave</w:t>
      </w:r>
      <w:r w:rsidR="000052EE">
        <w:rPr>
          <w:rStyle w:val="Fuentedeprrafopredeter1"/>
          <w:rFonts w:ascii="Arial Narrow" w:hAnsi="Arial Narrow"/>
          <w:sz w:val="22"/>
          <w:szCs w:val="22"/>
          <w:lang w:val="es-CO"/>
        </w:rPr>
        <w:t>.</w:t>
      </w:r>
    </w:p>
    <w:p w14:paraId="5368E8C4" w14:textId="77777777" w:rsidR="00B93D88" w:rsidRPr="00F51E2B" w:rsidRDefault="00B93D88" w:rsidP="002F0BFD">
      <w:pPr>
        <w:tabs>
          <w:tab w:val="left" w:pos="720"/>
        </w:tabs>
        <w:jc w:val="both"/>
        <w:rPr>
          <w:rFonts w:ascii="Arial Narrow" w:hAnsi="Arial Narrow"/>
          <w:sz w:val="22"/>
          <w:szCs w:val="22"/>
          <w:lang w:val="es-CO"/>
        </w:rPr>
      </w:pPr>
    </w:p>
    <w:p w14:paraId="54A91649" w14:textId="49C7901A" w:rsidR="002F0BFD" w:rsidRDefault="002F0BFD" w:rsidP="002F0BFD">
      <w:pPr>
        <w:widowControl/>
        <w:autoSpaceDE w:val="0"/>
        <w:textAlignment w:val="auto"/>
        <w:rPr>
          <w:rFonts w:ascii="Arial Narrow" w:hAnsi="Arial Narrow" w:cs="Arial"/>
          <w:b/>
          <w:bCs/>
          <w:kern w:val="0"/>
          <w:sz w:val="22"/>
          <w:szCs w:val="22"/>
          <w:lang w:val="es-CO"/>
        </w:rPr>
      </w:pPr>
      <w:r w:rsidRPr="00F51E2B">
        <w:rPr>
          <w:rFonts w:ascii="Arial Narrow" w:hAnsi="Arial Narrow" w:cs="Arial"/>
          <w:b/>
          <w:bCs/>
          <w:kern w:val="0"/>
          <w:sz w:val="22"/>
          <w:szCs w:val="22"/>
          <w:lang w:val="es-CO"/>
        </w:rPr>
        <w:t>Objetivos específicos</w:t>
      </w:r>
    </w:p>
    <w:p w14:paraId="07F019EE" w14:textId="77777777" w:rsidR="000052EE" w:rsidRPr="00F51E2B" w:rsidRDefault="000052EE" w:rsidP="002F0BFD">
      <w:pPr>
        <w:widowControl/>
        <w:autoSpaceDE w:val="0"/>
        <w:textAlignment w:val="auto"/>
        <w:rPr>
          <w:rFonts w:ascii="Arial Narrow" w:hAnsi="Arial Narrow" w:cs="Arial"/>
          <w:b/>
          <w:bCs/>
          <w:kern w:val="0"/>
          <w:sz w:val="22"/>
          <w:szCs w:val="22"/>
          <w:lang w:val="es-CO"/>
        </w:rPr>
      </w:pPr>
    </w:p>
    <w:p w14:paraId="2DB32643" w14:textId="0399553E" w:rsidR="00894F3B" w:rsidRDefault="00F461FB" w:rsidP="000052EE">
      <w:pPr>
        <w:pStyle w:val="Prrafodelista1"/>
        <w:numPr>
          <w:ilvl w:val="1"/>
          <w:numId w:val="19"/>
        </w:numPr>
        <w:autoSpaceDE w:val="0"/>
        <w:rPr>
          <w:rStyle w:val="Fuentedeprrafopredeter1"/>
          <w:rFonts w:ascii="Arial Narrow" w:hAnsi="Arial Narrow"/>
          <w:szCs w:val="22"/>
          <w:lang w:val="es-CO"/>
        </w:rPr>
      </w:pPr>
      <w:r w:rsidRPr="00F51E2B">
        <w:rPr>
          <w:rStyle w:val="Fuentedeprrafopredeter1"/>
          <w:rFonts w:ascii="Arial Narrow" w:hAnsi="Arial Narrow"/>
          <w:szCs w:val="22"/>
          <w:lang w:val="es-CO"/>
        </w:rPr>
        <w:t>Realiza</w:t>
      </w:r>
      <w:r w:rsidR="00B72045" w:rsidRPr="00F51E2B">
        <w:rPr>
          <w:rStyle w:val="Fuentedeprrafopredeter1"/>
          <w:rFonts w:ascii="Arial Narrow" w:hAnsi="Arial Narrow"/>
          <w:szCs w:val="22"/>
          <w:lang w:val="es-CO"/>
        </w:rPr>
        <w:t xml:space="preserve">r la </w:t>
      </w:r>
      <w:r w:rsidR="00894F3B">
        <w:rPr>
          <w:rStyle w:val="Fuentedeprrafopredeter1"/>
          <w:rFonts w:ascii="Arial Narrow" w:hAnsi="Arial Narrow"/>
          <w:szCs w:val="22"/>
          <w:lang w:val="es-CO"/>
        </w:rPr>
        <w:t>impresión de</w:t>
      </w:r>
      <w:r w:rsidR="000052EE">
        <w:rPr>
          <w:rStyle w:val="Fuentedeprrafopredeter1"/>
          <w:rFonts w:ascii="Arial Narrow" w:hAnsi="Arial Narrow"/>
          <w:szCs w:val="22"/>
          <w:lang w:val="es-CO"/>
        </w:rPr>
        <w:t xml:space="preserve"> sesenta y ocho (</w:t>
      </w:r>
      <w:r w:rsidR="00894F3B">
        <w:rPr>
          <w:rStyle w:val="Fuentedeprrafopredeter1"/>
          <w:rFonts w:ascii="Arial Narrow" w:hAnsi="Arial Narrow"/>
          <w:szCs w:val="22"/>
          <w:lang w:val="es-CO"/>
        </w:rPr>
        <w:t>68</w:t>
      </w:r>
      <w:r w:rsidR="000052EE">
        <w:rPr>
          <w:rStyle w:val="Fuentedeprrafopredeter1"/>
          <w:rFonts w:ascii="Arial Narrow" w:hAnsi="Arial Narrow"/>
          <w:szCs w:val="22"/>
          <w:lang w:val="es-CO"/>
        </w:rPr>
        <w:t>)</w:t>
      </w:r>
      <w:r w:rsidR="00894F3B">
        <w:rPr>
          <w:rStyle w:val="Fuentedeprrafopredeter1"/>
          <w:rFonts w:ascii="Arial Narrow" w:hAnsi="Arial Narrow"/>
          <w:szCs w:val="22"/>
          <w:lang w:val="es-CO"/>
        </w:rPr>
        <w:t xml:space="preserve"> pendones tipo roll up.</w:t>
      </w:r>
    </w:p>
    <w:p w14:paraId="599F24B7" w14:textId="4E7EBE97" w:rsidR="00F461FB" w:rsidRDefault="007F791E" w:rsidP="000052EE">
      <w:pPr>
        <w:pStyle w:val="Prrafodelista1"/>
        <w:numPr>
          <w:ilvl w:val="1"/>
          <w:numId w:val="19"/>
        </w:numPr>
        <w:autoSpaceDE w:val="0"/>
        <w:rPr>
          <w:rStyle w:val="Fuentedeprrafopredeter1"/>
          <w:rFonts w:ascii="Arial Narrow" w:hAnsi="Arial Narrow"/>
          <w:szCs w:val="22"/>
          <w:lang w:val="es-CO"/>
        </w:rPr>
      </w:pPr>
      <w:r>
        <w:rPr>
          <w:rStyle w:val="Fuentedeprrafopredeter1"/>
          <w:rFonts w:ascii="Arial Narrow" w:hAnsi="Arial Narrow"/>
          <w:szCs w:val="22"/>
          <w:lang w:val="es-CO"/>
        </w:rPr>
        <w:t>Envío y entrega de</w:t>
      </w:r>
      <w:r w:rsidR="00894F3B">
        <w:rPr>
          <w:rStyle w:val="Fuentedeprrafopredeter1"/>
          <w:rFonts w:ascii="Arial Narrow" w:hAnsi="Arial Narrow"/>
          <w:szCs w:val="22"/>
          <w:lang w:val="es-CO"/>
        </w:rPr>
        <w:t xml:space="preserve"> los </w:t>
      </w:r>
      <w:r w:rsidR="000052EE">
        <w:rPr>
          <w:rStyle w:val="Fuentedeprrafopredeter1"/>
          <w:rFonts w:ascii="Arial Narrow" w:hAnsi="Arial Narrow"/>
          <w:szCs w:val="22"/>
          <w:lang w:val="es-CO"/>
        </w:rPr>
        <w:t>sesenta y ocho (</w:t>
      </w:r>
      <w:r w:rsidR="00894F3B">
        <w:rPr>
          <w:rStyle w:val="Fuentedeprrafopredeter1"/>
          <w:rFonts w:ascii="Arial Narrow" w:hAnsi="Arial Narrow"/>
          <w:szCs w:val="22"/>
          <w:lang w:val="es-CO"/>
        </w:rPr>
        <w:t>68</w:t>
      </w:r>
      <w:r w:rsidR="000052EE">
        <w:rPr>
          <w:rStyle w:val="Fuentedeprrafopredeter1"/>
          <w:rFonts w:ascii="Arial Narrow" w:hAnsi="Arial Narrow"/>
          <w:szCs w:val="22"/>
          <w:lang w:val="es-CO"/>
        </w:rPr>
        <w:t>)</w:t>
      </w:r>
      <w:r w:rsidR="00894F3B">
        <w:rPr>
          <w:rStyle w:val="Fuentedeprrafopredeter1"/>
          <w:rFonts w:ascii="Arial Narrow" w:hAnsi="Arial Narrow"/>
          <w:szCs w:val="22"/>
          <w:lang w:val="es-CO"/>
        </w:rPr>
        <w:t xml:space="preserve"> pendones a las Entidades Ejecutoras Elegibles del Programa. </w:t>
      </w:r>
    </w:p>
    <w:p w14:paraId="5CBA1A4D" w14:textId="77777777" w:rsidR="00894F3B" w:rsidRPr="00F51E2B" w:rsidRDefault="00894F3B" w:rsidP="00894F3B">
      <w:pPr>
        <w:pStyle w:val="Prrafodelista1"/>
        <w:autoSpaceDE w:val="0"/>
        <w:ind w:left="1080"/>
        <w:rPr>
          <w:rStyle w:val="Fuentedeprrafopredeter1"/>
          <w:rFonts w:ascii="Arial Narrow" w:hAnsi="Arial Narrow"/>
          <w:szCs w:val="22"/>
          <w:lang w:val="es-CO"/>
        </w:rPr>
      </w:pPr>
    </w:p>
    <w:p w14:paraId="06ED4205" w14:textId="77777777" w:rsidR="003A4E6D" w:rsidRPr="00B837B4" w:rsidRDefault="003A4E6D" w:rsidP="00B837B4">
      <w:pPr>
        <w:jc w:val="both"/>
        <w:rPr>
          <w:rFonts w:ascii="Arial Narrow" w:hAnsi="Arial Narrow"/>
          <w:lang w:val="es-CO"/>
        </w:rPr>
      </w:pPr>
    </w:p>
    <w:p w14:paraId="33FB9AFC" w14:textId="014E9A7D" w:rsidR="002F0BFD" w:rsidRPr="00B837B4" w:rsidRDefault="002F0BFD" w:rsidP="00B837B4">
      <w:pPr>
        <w:pStyle w:val="Prrafodelista"/>
        <w:numPr>
          <w:ilvl w:val="6"/>
          <w:numId w:val="1"/>
        </w:numPr>
        <w:ind w:left="284"/>
        <w:jc w:val="both"/>
        <w:rPr>
          <w:rFonts w:ascii="Arial Narrow" w:hAnsi="Arial Narrow"/>
          <w:b/>
          <w:sz w:val="22"/>
          <w:szCs w:val="22"/>
          <w:lang w:val="es-CO"/>
        </w:rPr>
      </w:pPr>
      <w:r w:rsidRPr="00B837B4">
        <w:rPr>
          <w:rFonts w:ascii="Arial Narrow" w:hAnsi="Arial Narrow"/>
          <w:b/>
          <w:sz w:val="22"/>
          <w:szCs w:val="22"/>
          <w:lang w:val="es-CO"/>
        </w:rPr>
        <w:t>ESPECIFICACIONES T</w:t>
      </w:r>
      <w:r w:rsidR="00B72045" w:rsidRPr="00B837B4">
        <w:rPr>
          <w:rFonts w:ascii="Arial Narrow" w:hAnsi="Arial Narrow"/>
          <w:b/>
          <w:sz w:val="22"/>
          <w:szCs w:val="22"/>
          <w:lang w:val="es-CO"/>
        </w:rPr>
        <w:t>É</w:t>
      </w:r>
      <w:r w:rsidRPr="00B837B4">
        <w:rPr>
          <w:rFonts w:ascii="Arial Narrow" w:hAnsi="Arial Narrow"/>
          <w:b/>
          <w:sz w:val="22"/>
          <w:szCs w:val="22"/>
          <w:lang w:val="es-CO"/>
        </w:rPr>
        <w:t>CNICAS</w:t>
      </w:r>
    </w:p>
    <w:p w14:paraId="567577DB" w14:textId="77777777" w:rsidR="002F0BFD" w:rsidRPr="00F51E2B" w:rsidRDefault="002F0BFD" w:rsidP="002F0BFD">
      <w:pPr>
        <w:pStyle w:val="Standard"/>
        <w:jc w:val="both"/>
        <w:rPr>
          <w:rFonts w:ascii="Arial Narrow" w:hAnsi="Arial Narrow" w:cs="Arial"/>
          <w:b/>
          <w:bCs/>
          <w:kern w:val="0"/>
          <w:sz w:val="22"/>
          <w:szCs w:val="22"/>
          <w:lang w:val="es-CO"/>
        </w:rPr>
      </w:pPr>
    </w:p>
    <w:tbl>
      <w:tblPr>
        <w:tblW w:w="5000" w:type="pct"/>
        <w:jc w:val="center"/>
        <w:tblCellMar>
          <w:left w:w="10" w:type="dxa"/>
          <w:right w:w="10" w:type="dxa"/>
        </w:tblCellMar>
        <w:tblLook w:val="0000" w:firstRow="0" w:lastRow="0" w:firstColumn="0" w:lastColumn="0" w:noHBand="0" w:noVBand="0"/>
      </w:tblPr>
      <w:tblGrid>
        <w:gridCol w:w="605"/>
        <w:gridCol w:w="4743"/>
        <w:gridCol w:w="2224"/>
        <w:gridCol w:w="689"/>
      </w:tblGrid>
      <w:tr w:rsidR="00AC19DC" w:rsidRPr="00793891" w14:paraId="76A0C0EC" w14:textId="77777777" w:rsidTr="00AC19DC">
        <w:trPr>
          <w:trHeight w:val="547"/>
          <w:tblHeader/>
          <w:jc w:val="center"/>
        </w:trPr>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4033E" w14:textId="77777777" w:rsidR="00AC19DC" w:rsidRPr="00793891" w:rsidRDefault="00AC19DC" w:rsidP="00A45797">
            <w:pPr>
              <w:tabs>
                <w:tab w:val="left" w:pos="720"/>
              </w:tabs>
              <w:jc w:val="center"/>
              <w:rPr>
                <w:rFonts w:ascii="Arial Narrow" w:hAnsi="Arial Narrow"/>
                <w:b/>
                <w:bCs/>
                <w:sz w:val="22"/>
                <w:szCs w:val="22"/>
                <w:lang w:val="es-CO"/>
              </w:rPr>
            </w:pPr>
            <w:r w:rsidRPr="00793891">
              <w:rPr>
                <w:rFonts w:ascii="Arial Narrow" w:hAnsi="Arial Narrow"/>
                <w:b/>
                <w:bCs/>
                <w:sz w:val="22"/>
                <w:szCs w:val="22"/>
                <w:lang w:val="es-CO"/>
              </w:rPr>
              <w:t>No. de Ítem</w:t>
            </w:r>
          </w:p>
        </w:tc>
        <w:tc>
          <w:tcPr>
            <w:tcW w:w="2871" w:type="pct"/>
            <w:tcBorders>
              <w:top w:val="single" w:sz="4" w:space="0" w:color="000000"/>
              <w:left w:val="single" w:sz="4" w:space="0" w:color="000000"/>
              <w:bottom w:val="single" w:sz="4" w:space="0" w:color="000000"/>
              <w:right w:val="single" w:sz="4" w:space="0" w:color="000000"/>
            </w:tcBorders>
            <w:vAlign w:val="center"/>
          </w:tcPr>
          <w:p w14:paraId="2A7D56F0" w14:textId="77777777" w:rsidR="00AC19DC" w:rsidRPr="00793891" w:rsidRDefault="00AC19DC" w:rsidP="00A45797">
            <w:pPr>
              <w:tabs>
                <w:tab w:val="left" w:pos="720"/>
              </w:tabs>
              <w:jc w:val="center"/>
              <w:rPr>
                <w:rFonts w:ascii="Arial Narrow" w:hAnsi="Arial Narrow"/>
                <w:b/>
                <w:bCs/>
                <w:sz w:val="22"/>
                <w:szCs w:val="22"/>
                <w:lang w:val="es-CO"/>
              </w:rPr>
            </w:pPr>
            <w:r w:rsidRPr="00793891">
              <w:rPr>
                <w:rFonts w:ascii="Arial Narrow" w:hAnsi="Arial Narrow"/>
                <w:b/>
                <w:bCs/>
                <w:sz w:val="22"/>
                <w:szCs w:val="22"/>
                <w:lang w:val="es-CO"/>
              </w:rPr>
              <w:t>Descripción</w:t>
            </w:r>
          </w:p>
        </w:tc>
        <w:tc>
          <w:tcPr>
            <w:tcW w:w="1346" w:type="pct"/>
            <w:tcBorders>
              <w:top w:val="single" w:sz="4" w:space="0" w:color="000000"/>
              <w:left w:val="single" w:sz="4" w:space="0" w:color="000000"/>
              <w:bottom w:val="single" w:sz="4" w:space="0" w:color="000000"/>
              <w:right w:val="single" w:sz="4" w:space="0" w:color="000000"/>
            </w:tcBorders>
            <w:vAlign w:val="center"/>
          </w:tcPr>
          <w:p w14:paraId="257D00F1" w14:textId="77777777" w:rsidR="00AC19DC" w:rsidRPr="00793891" w:rsidRDefault="00AC19DC" w:rsidP="00A45797">
            <w:pPr>
              <w:tabs>
                <w:tab w:val="left" w:pos="720"/>
              </w:tabs>
              <w:jc w:val="center"/>
              <w:rPr>
                <w:rFonts w:ascii="Arial Narrow" w:hAnsi="Arial Narrow"/>
                <w:b/>
                <w:bCs/>
                <w:sz w:val="22"/>
                <w:szCs w:val="22"/>
                <w:lang w:val="es-CO"/>
              </w:rPr>
            </w:pPr>
            <w:r w:rsidRPr="00793891">
              <w:rPr>
                <w:rFonts w:ascii="Arial Narrow" w:hAnsi="Arial Narrow"/>
                <w:b/>
                <w:bCs/>
                <w:sz w:val="22"/>
                <w:szCs w:val="22"/>
                <w:lang w:val="es-CO"/>
              </w:rPr>
              <w:t>Unidad</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9E987" w14:textId="77777777" w:rsidR="00AC19DC" w:rsidRPr="00793891" w:rsidRDefault="00AC19DC" w:rsidP="00A45797">
            <w:pPr>
              <w:tabs>
                <w:tab w:val="left" w:pos="720"/>
              </w:tabs>
              <w:jc w:val="center"/>
              <w:rPr>
                <w:rFonts w:ascii="Arial Narrow" w:hAnsi="Arial Narrow"/>
                <w:b/>
                <w:bCs/>
                <w:sz w:val="22"/>
                <w:szCs w:val="22"/>
                <w:lang w:val="es-CO"/>
              </w:rPr>
            </w:pPr>
            <w:proofErr w:type="spellStart"/>
            <w:r w:rsidRPr="00793891">
              <w:rPr>
                <w:rFonts w:ascii="Arial Narrow" w:hAnsi="Arial Narrow"/>
                <w:b/>
                <w:bCs/>
                <w:sz w:val="22"/>
                <w:szCs w:val="22"/>
                <w:lang w:val="es-CO"/>
              </w:rPr>
              <w:t>Cant</w:t>
            </w:r>
            <w:proofErr w:type="spellEnd"/>
            <w:r w:rsidRPr="00793891">
              <w:rPr>
                <w:rFonts w:ascii="Arial Narrow" w:hAnsi="Arial Narrow"/>
                <w:b/>
                <w:bCs/>
                <w:sz w:val="22"/>
                <w:szCs w:val="22"/>
                <w:lang w:val="es-CO"/>
              </w:rPr>
              <w:t>.</w:t>
            </w:r>
          </w:p>
        </w:tc>
      </w:tr>
      <w:tr w:rsidR="00B708D1" w:rsidRPr="00793891" w14:paraId="07D29471" w14:textId="77777777" w:rsidTr="00AC19DC">
        <w:trPr>
          <w:trHeight w:val="569"/>
          <w:jc w:val="center"/>
        </w:trPr>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16189F" w14:textId="77777777" w:rsidR="00B708D1" w:rsidRPr="00793891" w:rsidRDefault="00B708D1" w:rsidP="00B708D1">
            <w:pPr>
              <w:tabs>
                <w:tab w:val="left" w:pos="720"/>
              </w:tabs>
              <w:jc w:val="center"/>
              <w:rPr>
                <w:rFonts w:ascii="Arial Narrow" w:hAnsi="Arial Narrow"/>
                <w:sz w:val="22"/>
                <w:szCs w:val="22"/>
                <w:lang w:val="es-CO"/>
              </w:rPr>
            </w:pPr>
            <w:r w:rsidRPr="00793891">
              <w:rPr>
                <w:rFonts w:ascii="Arial Narrow" w:hAnsi="Arial Narrow"/>
                <w:sz w:val="22"/>
                <w:szCs w:val="22"/>
                <w:lang w:val="es-CO"/>
              </w:rPr>
              <w:t>1</w:t>
            </w:r>
          </w:p>
        </w:tc>
        <w:tc>
          <w:tcPr>
            <w:tcW w:w="2871" w:type="pct"/>
            <w:tcBorders>
              <w:top w:val="single" w:sz="4" w:space="0" w:color="000000"/>
              <w:left w:val="single" w:sz="4" w:space="0" w:color="000000"/>
              <w:bottom w:val="single" w:sz="4" w:space="0" w:color="000000"/>
              <w:right w:val="single" w:sz="4" w:space="0" w:color="000000"/>
            </w:tcBorders>
          </w:tcPr>
          <w:p w14:paraId="72BBF6AA" w14:textId="63067C9A" w:rsidR="00B47AE3" w:rsidRPr="00793891" w:rsidRDefault="008B55F1" w:rsidP="00B708D1">
            <w:p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bCs/>
                <w:color w:val="201F1E"/>
                <w:sz w:val="22"/>
                <w:szCs w:val="22"/>
                <w:lang w:val="es-CO" w:eastAsia="es-ES"/>
              </w:rPr>
              <w:t xml:space="preserve">Imprimir </w:t>
            </w:r>
            <w:r w:rsidR="000052EE" w:rsidRPr="00793891">
              <w:rPr>
                <w:rFonts w:ascii="Arial Narrow" w:eastAsia="Times New Roman" w:hAnsi="Arial Narrow" w:cs="Arial"/>
                <w:bCs/>
                <w:color w:val="201F1E"/>
                <w:sz w:val="22"/>
                <w:szCs w:val="22"/>
                <w:lang w:val="es-CO" w:eastAsia="es-ES"/>
              </w:rPr>
              <w:t>sesenta y ocho (</w:t>
            </w:r>
            <w:r w:rsidRPr="00793891">
              <w:rPr>
                <w:rFonts w:ascii="Arial Narrow" w:eastAsia="Times New Roman" w:hAnsi="Arial Narrow" w:cs="Arial"/>
                <w:bCs/>
                <w:color w:val="201F1E"/>
                <w:sz w:val="22"/>
                <w:szCs w:val="22"/>
                <w:lang w:val="es-CO" w:eastAsia="es-ES"/>
              </w:rPr>
              <w:t>68</w:t>
            </w:r>
            <w:r w:rsidR="000052EE" w:rsidRPr="00793891">
              <w:rPr>
                <w:rFonts w:ascii="Arial Narrow" w:eastAsia="Times New Roman" w:hAnsi="Arial Narrow" w:cs="Arial"/>
                <w:bCs/>
                <w:color w:val="201F1E"/>
                <w:sz w:val="22"/>
                <w:szCs w:val="22"/>
                <w:lang w:val="es-CO" w:eastAsia="es-ES"/>
              </w:rPr>
              <w:t>)</w:t>
            </w:r>
            <w:r w:rsidRPr="00793891">
              <w:rPr>
                <w:rFonts w:ascii="Arial Narrow" w:eastAsia="Times New Roman" w:hAnsi="Arial Narrow" w:cs="Arial"/>
                <w:bCs/>
                <w:color w:val="201F1E"/>
                <w:sz w:val="22"/>
                <w:szCs w:val="22"/>
                <w:lang w:val="es-CO" w:eastAsia="es-ES"/>
              </w:rPr>
              <w:t xml:space="preserve"> pendones tipo roll up alusivos al Programa Colombia Sostenible</w:t>
            </w:r>
            <w:r w:rsidR="00B47AE3" w:rsidRPr="00793891">
              <w:rPr>
                <w:rFonts w:ascii="Arial Narrow" w:eastAsia="Times New Roman" w:hAnsi="Arial Narrow" w:cs="Arial"/>
                <w:color w:val="201F1E"/>
                <w:sz w:val="22"/>
                <w:szCs w:val="22"/>
                <w:lang w:val="es-CO" w:eastAsia="es-ES"/>
              </w:rPr>
              <w:t>:</w:t>
            </w:r>
          </w:p>
          <w:p w14:paraId="10D29B72" w14:textId="77777777" w:rsidR="00B47AE3" w:rsidRPr="00793891" w:rsidRDefault="00B47AE3" w:rsidP="00B708D1">
            <w:pPr>
              <w:shd w:val="clear" w:color="auto" w:fill="FFFFFF"/>
              <w:jc w:val="both"/>
              <w:rPr>
                <w:rFonts w:ascii="Arial Narrow" w:eastAsia="Times New Roman" w:hAnsi="Arial Narrow" w:cs="Arial"/>
                <w:color w:val="201F1E"/>
                <w:sz w:val="22"/>
                <w:szCs w:val="22"/>
                <w:lang w:val="es-CO" w:eastAsia="es-ES"/>
              </w:rPr>
            </w:pPr>
          </w:p>
          <w:p w14:paraId="285F1970" w14:textId="0054FC81" w:rsidR="00300F04" w:rsidRPr="00793891" w:rsidRDefault="00300F04" w:rsidP="00B47AE3">
            <w:pPr>
              <w:pStyle w:val="Prrafodelista"/>
              <w:numPr>
                <w:ilvl w:val="0"/>
                <w:numId w:val="5"/>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Realizar la impresión de pendón enrollable tipo roll up en material banner, estructura en aluminio y con su correspondiente estuche o maleta.</w:t>
            </w:r>
          </w:p>
          <w:p w14:paraId="319EA9F1" w14:textId="6BB1D994" w:rsidR="00300F04" w:rsidRPr="00793891" w:rsidRDefault="00300F04" w:rsidP="00B47AE3">
            <w:pPr>
              <w:pStyle w:val="Prrafodelista"/>
              <w:numPr>
                <w:ilvl w:val="0"/>
                <w:numId w:val="5"/>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 xml:space="preserve">El pendón deberá tener las siguientes medidas: 1M de ancho por 2M de alto. </w:t>
            </w:r>
          </w:p>
          <w:p w14:paraId="3ABB3B0B" w14:textId="6719EC6C" w:rsidR="00B708D1" w:rsidRPr="00793891" w:rsidRDefault="00300F04" w:rsidP="00300F04">
            <w:pPr>
              <w:pStyle w:val="Prrafodelista"/>
              <w:numPr>
                <w:ilvl w:val="0"/>
                <w:numId w:val="5"/>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El diseño será suministrado por la Unidad Técnica de Coordinación.</w:t>
            </w:r>
          </w:p>
        </w:tc>
        <w:tc>
          <w:tcPr>
            <w:tcW w:w="1346" w:type="pct"/>
            <w:tcBorders>
              <w:top w:val="single" w:sz="4" w:space="0" w:color="000000"/>
              <w:left w:val="single" w:sz="4" w:space="0" w:color="000000"/>
              <w:bottom w:val="single" w:sz="4" w:space="0" w:color="000000"/>
              <w:right w:val="single" w:sz="4" w:space="0" w:color="000000"/>
            </w:tcBorders>
            <w:vAlign w:val="center"/>
          </w:tcPr>
          <w:p w14:paraId="3BD4E013" w14:textId="274F4300" w:rsidR="00B708D1" w:rsidRPr="00793891" w:rsidRDefault="00894F3B" w:rsidP="00B708D1">
            <w:pPr>
              <w:tabs>
                <w:tab w:val="left" w:pos="720"/>
              </w:tabs>
              <w:jc w:val="center"/>
              <w:rPr>
                <w:rFonts w:ascii="Arial Narrow" w:hAnsi="Arial Narrow"/>
                <w:sz w:val="22"/>
                <w:szCs w:val="22"/>
                <w:lang w:val="es-CO"/>
              </w:rPr>
            </w:pPr>
            <w:r w:rsidRPr="00793891">
              <w:rPr>
                <w:rFonts w:ascii="Arial Narrow" w:hAnsi="Arial Narrow"/>
                <w:sz w:val="22"/>
                <w:szCs w:val="22"/>
                <w:lang w:val="es-CO"/>
              </w:rPr>
              <w:t>I</w:t>
            </w:r>
            <w:r w:rsidRPr="00793891">
              <w:rPr>
                <w:rFonts w:ascii="Arial Narrow" w:hAnsi="Arial Narrow"/>
                <w:sz w:val="22"/>
                <w:szCs w:val="22"/>
              </w:rPr>
              <w:t>MPRESIÓN</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A512E3" w14:textId="46238E1D" w:rsidR="00B708D1" w:rsidRPr="00793891" w:rsidRDefault="00894F3B" w:rsidP="00B708D1">
            <w:pPr>
              <w:tabs>
                <w:tab w:val="left" w:pos="720"/>
              </w:tabs>
              <w:jc w:val="center"/>
              <w:rPr>
                <w:rFonts w:ascii="Arial Narrow" w:hAnsi="Arial Narrow"/>
                <w:sz w:val="22"/>
                <w:szCs w:val="22"/>
                <w:lang w:val="es-CO"/>
              </w:rPr>
            </w:pPr>
            <w:r w:rsidRPr="00793891">
              <w:rPr>
                <w:rFonts w:ascii="Arial Narrow" w:hAnsi="Arial Narrow"/>
                <w:sz w:val="22"/>
                <w:szCs w:val="22"/>
                <w:lang w:val="es-CO"/>
              </w:rPr>
              <w:t>6</w:t>
            </w:r>
            <w:r w:rsidRPr="00793891">
              <w:rPr>
                <w:rFonts w:ascii="Arial Narrow" w:hAnsi="Arial Narrow"/>
                <w:sz w:val="22"/>
                <w:szCs w:val="22"/>
              </w:rPr>
              <w:t>8</w:t>
            </w:r>
          </w:p>
        </w:tc>
      </w:tr>
      <w:tr w:rsidR="00B708D1" w:rsidRPr="00793891" w14:paraId="660BBD1B" w14:textId="77777777" w:rsidTr="00AC19DC">
        <w:trPr>
          <w:trHeight w:val="295"/>
          <w:jc w:val="center"/>
        </w:trPr>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955DD6" w14:textId="77777777" w:rsidR="00B708D1" w:rsidRPr="00793891" w:rsidRDefault="00B708D1" w:rsidP="00B708D1">
            <w:pPr>
              <w:tabs>
                <w:tab w:val="left" w:pos="720"/>
              </w:tabs>
              <w:jc w:val="center"/>
              <w:rPr>
                <w:rFonts w:ascii="Arial Narrow" w:hAnsi="Arial Narrow"/>
                <w:sz w:val="22"/>
                <w:szCs w:val="22"/>
                <w:lang w:val="es-CO"/>
              </w:rPr>
            </w:pPr>
            <w:r w:rsidRPr="00793891">
              <w:rPr>
                <w:rFonts w:ascii="Arial Narrow" w:hAnsi="Arial Narrow"/>
                <w:sz w:val="22"/>
                <w:szCs w:val="22"/>
                <w:lang w:val="es-CO"/>
              </w:rPr>
              <w:t>2</w:t>
            </w:r>
          </w:p>
        </w:tc>
        <w:tc>
          <w:tcPr>
            <w:tcW w:w="2871" w:type="pct"/>
            <w:tcBorders>
              <w:top w:val="single" w:sz="4" w:space="0" w:color="000000"/>
              <w:left w:val="single" w:sz="4" w:space="0" w:color="000000"/>
              <w:bottom w:val="single" w:sz="4" w:space="0" w:color="000000"/>
              <w:right w:val="single" w:sz="4" w:space="0" w:color="000000"/>
            </w:tcBorders>
            <w:vAlign w:val="center"/>
          </w:tcPr>
          <w:p w14:paraId="44270BAA" w14:textId="17A6FC4C" w:rsidR="00746620" w:rsidRPr="00793891" w:rsidRDefault="008B55F1" w:rsidP="00B708D1">
            <w:p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bCs/>
                <w:color w:val="201F1E"/>
                <w:sz w:val="22"/>
                <w:szCs w:val="22"/>
                <w:lang w:val="es-CO" w:eastAsia="es-ES"/>
              </w:rPr>
              <w:t>E</w:t>
            </w:r>
            <w:r w:rsidR="009849A5">
              <w:rPr>
                <w:rFonts w:ascii="Arial Narrow" w:eastAsia="Times New Roman" w:hAnsi="Arial Narrow" w:cs="Arial"/>
                <w:bCs/>
                <w:color w:val="201F1E"/>
                <w:sz w:val="22"/>
                <w:szCs w:val="22"/>
                <w:lang w:val="es-CO" w:eastAsia="es-ES"/>
              </w:rPr>
              <w:t>nvío y en</w:t>
            </w:r>
            <w:r w:rsidRPr="00793891">
              <w:rPr>
                <w:rFonts w:ascii="Arial Narrow" w:eastAsia="Times New Roman" w:hAnsi="Arial Narrow" w:cs="Arial"/>
                <w:bCs/>
                <w:color w:val="201F1E"/>
                <w:sz w:val="22"/>
                <w:szCs w:val="22"/>
                <w:lang w:val="es-CO" w:eastAsia="es-ES"/>
              </w:rPr>
              <w:t>trega</w:t>
            </w:r>
            <w:r w:rsidR="009849A5">
              <w:rPr>
                <w:rFonts w:ascii="Arial Narrow" w:eastAsia="Times New Roman" w:hAnsi="Arial Narrow" w:cs="Arial"/>
                <w:bCs/>
                <w:color w:val="201F1E"/>
                <w:sz w:val="22"/>
                <w:szCs w:val="22"/>
                <w:lang w:val="es-CO" w:eastAsia="es-ES"/>
              </w:rPr>
              <w:t xml:space="preserve"> de</w:t>
            </w:r>
            <w:r w:rsidRPr="00793891">
              <w:rPr>
                <w:rFonts w:ascii="Arial Narrow" w:eastAsia="Times New Roman" w:hAnsi="Arial Narrow" w:cs="Arial"/>
                <w:bCs/>
                <w:color w:val="201F1E"/>
                <w:sz w:val="22"/>
                <w:szCs w:val="22"/>
                <w:lang w:val="es-CO" w:eastAsia="es-ES"/>
              </w:rPr>
              <w:t xml:space="preserve"> </w:t>
            </w:r>
            <w:r w:rsidR="000052EE" w:rsidRPr="00793891">
              <w:rPr>
                <w:rFonts w:ascii="Arial Narrow" w:eastAsia="Times New Roman" w:hAnsi="Arial Narrow" w:cs="Arial"/>
                <w:bCs/>
                <w:color w:val="201F1E"/>
                <w:sz w:val="22"/>
                <w:szCs w:val="22"/>
                <w:lang w:val="es-CO" w:eastAsia="es-ES"/>
              </w:rPr>
              <w:t>sesenta y ocho (</w:t>
            </w:r>
            <w:r w:rsidRPr="00793891">
              <w:rPr>
                <w:rFonts w:ascii="Arial Narrow" w:eastAsia="Times New Roman" w:hAnsi="Arial Narrow" w:cs="Arial"/>
                <w:bCs/>
                <w:color w:val="201F1E"/>
                <w:sz w:val="22"/>
                <w:szCs w:val="22"/>
                <w:lang w:val="es-CO" w:eastAsia="es-ES"/>
              </w:rPr>
              <w:t>68</w:t>
            </w:r>
            <w:r w:rsidR="000052EE" w:rsidRPr="00793891">
              <w:rPr>
                <w:rFonts w:ascii="Arial Narrow" w:eastAsia="Times New Roman" w:hAnsi="Arial Narrow" w:cs="Arial"/>
                <w:bCs/>
                <w:color w:val="201F1E"/>
                <w:sz w:val="22"/>
                <w:szCs w:val="22"/>
                <w:lang w:val="es-CO" w:eastAsia="es-ES"/>
              </w:rPr>
              <w:t>)</w:t>
            </w:r>
            <w:r w:rsidRPr="00793891">
              <w:rPr>
                <w:rFonts w:ascii="Arial Narrow" w:eastAsia="Times New Roman" w:hAnsi="Arial Narrow" w:cs="Arial"/>
                <w:bCs/>
                <w:color w:val="201F1E"/>
                <w:sz w:val="22"/>
                <w:szCs w:val="22"/>
                <w:lang w:val="es-CO" w:eastAsia="es-ES"/>
              </w:rPr>
              <w:t xml:space="preserve"> pendones a las Entidades Ejecutoras Elegibles de</w:t>
            </w:r>
            <w:r w:rsidR="005A1D33" w:rsidRPr="00793891">
              <w:rPr>
                <w:rFonts w:ascii="Arial Narrow" w:eastAsia="Times New Roman" w:hAnsi="Arial Narrow" w:cs="Arial"/>
                <w:bCs/>
                <w:color w:val="201F1E"/>
                <w:sz w:val="22"/>
                <w:szCs w:val="22"/>
                <w:lang w:val="es-CO" w:eastAsia="es-ES"/>
              </w:rPr>
              <w:t xml:space="preserve"> </w:t>
            </w:r>
            <w:r w:rsidRPr="00793891">
              <w:rPr>
                <w:rFonts w:ascii="Arial Narrow" w:eastAsia="Times New Roman" w:hAnsi="Arial Narrow" w:cs="Arial"/>
                <w:bCs/>
                <w:color w:val="201F1E"/>
                <w:sz w:val="22"/>
                <w:szCs w:val="22"/>
                <w:lang w:val="es-CO" w:eastAsia="es-ES"/>
              </w:rPr>
              <w:t>l</w:t>
            </w:r>
            <w:r w:rsidR="005A1D33" w:rsidRPr="00793891">
              <w:rPr>
                <w:rFonts w:ascii="Arial Narrow" w:eastAsia="Times New Roman" w:hAnsi="Arial Narrow" w:cs="Arial"/>
                <w:bCs/>
                <w:color w:val="201F1E"/>
                <w:sz w:val="22"/>
                <w:szCs w:val="22"/>
                <w:lang w:val="es-CO" w:eastAsia="es-ES"/>
              </w:rPr>
              <w:t>a Fase I de Ejecución del</w:t>
            </w:r>
            <w:r w:rsidRPr="00793891">
              <w:rPr>
                <w:rFonts w:ascii="Arial Narrow" w:eastAsia="Times New Roman" w:hAnsi="Arial Narrow" w:cs="Arial"/>
                <w:bCs/>
                <w:color w:val="201F1E"/>
                <w:sz w:val="22"/>
                <w:szCs w:val="22"/>
                <w:lang w:val="es-CO" w:eastAsia="es-ES"/>
              </w:rPr>
              <w:t xml:space="preserve"> Programa Colombia Sostenible</w:t>
            </w:r>
            <w:r w:rsidR="00746620" w:rsidRPr="00793891">
              <w:rPr>
                <w:rFonts w:ascii="Arial Narrow" w:eastAsia="Times New Roman" w:hAnsi="Arial Narrow" w:cs="Arial"/>
                <w:color w:val="201F1E"/>
                <w:sz w:val="22"/>
                <w:szCs w:val="22"/>
                <w:lang w:val="es-CO" w:eastAsia="es-ES"/>
              </w:rPr>
              <w:t>:</w:t>
            </w:r>
          </w:p>
          <w:p w14:paraId="6DF33BCF" w14:textId="77777777" w:rsidR="008B55F1" w:rsidRPr="00793891" w:rsidRDefault="008B55F1" w:rsidP="00B708D1">
            <w:pPr>
              <w:shd w:val="clear" w:color="auto" w:fill="FFFFFF"/>
              <w:jc w:val="both"/>
              <w:rPr>
                <w:rFonts w:ascii="Arial Narrow" w:eastAsia="Times New Roman" w:hAnsi="Arial Narrow" w:cs="Arial"/>
                <w:color w:val="201F1E"/>
                <w:sz w:val="22"/>
                <w:szCs w:val="22"/>
                <w:lang w:val="es-CO" w:eastAsia="es-ES"/>
              </w:rPr>
            </w:pPr>
          </w:p>
          <w:p w14:paraId="33E360D9" w14:textId="3819C407" w:rsidR="00746620" w:rsidRPr="00793891" w:rsidRDefault="003C29E2" w:rsidP="00746620">
            <w:pPr>
              <w:pStyle w:val="Prrafodelista"/>
              <w:numPr>
                <w:ilvl w:val="0"/>
                <w:numId w:val="6"/>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Realizar el envío y entrega en el destino definido por la UTC de los sesenta y ocho (68) pendones tipo roll up a las Entidades Ejecutoras Elegibles de la Fase I de Ejecución del Programa Colombia Sostenible</w:t>
            </w:r>
            <w:r w:rsidR="00265B72" w:rsidRPr="00793891">
              <w:rPr>
                <w:rFonts w:ascii="Arial Narrow" w:eastAsia="Times New Roman" w:hAnsi="Arial Narrow" w:cs="Arial"/>
                <w:color w:val="201F1E"/>
                <w:sz w:val="22"/>
                <w:szCs w:val="22"/>
                <w:lang w:val="es-CO" w:eastAsia="es-ES"/>
              </w:rPr>
              <w:t>:</w:t>
            </w:r>
          </w:p>
          <w:p w14:paraId="041C8750" w14:textId="77777777" w:rsidR="000052EE" w:rsidRPr="00793891" w:rsidRDefault="000052EE" w:rsidP="000052EE">
            <w:pPr>
              <w:pStyle w:val="Prrafodelista"/>
              <w:shd w:val="clear" w:color="auto" w:fill="FFFFFF"/>
              <w:ind w:left="360"/>
              <w:jc w:val="both"/>
              <w:rPr>
                <w:rFonts w:ascii="Arial Narrow" w:eastAsia="Times New Roman" w:hAnsi="Arial Narrow" w:cs="Arial"/>
                <w:color w:val="201F1E"/>
                <w:sz w:val="22"/>
                <w:szCs w:val="22"/>
                <w:lang w:val="es-CO" w:eastAsia="es-ES"/>
              </w:rPr>
            </w:pPr>
          </w:p>
          <w:p w14:paraId="420E8AFE" w14:textId="4ACFA0D1" w:rsidR="00265B72" w:rsidRPr="00793891" w:rsidRDefault="00265B72"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Apartadó, Antioquia (1 pendón)</w:t>
            </w:r>
          </w:p>
          <w:p w14:paraId="1A594FF7" w14:textId="72C0EEA3" w:rsidR="00265B72" w:rsidRPr="00793891" w:rsidRDefault="00265B72"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Ayapel, Córdoba (1 pendón)</w:t>
            </w:r>
          </w:p>
          <w:p w14:paraId="6E8FC61E" w14:textId="681E15EB" w:rsidR="00265B72" w:rsidRPr="00793891" w:rsidRDefault="00265B72"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Barrancabermeja, Santander (1 pendón)</w:t>
            </w:r>
          </w:p>
          <w:p w14:paraId="653BCFE1" w14:textId="188BD58A" w:rsidR="00265B72" w:rsidRPr="00793891" w:rsidRDefault="00B91EA1"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Bogotá D.C. (13 pendones)</w:t>
            </w:r>
          </w:p>
          <w:p w14:paraId="478BCE4C" w14:textId="28D493DB" w:rsidR="00B91EA1" w:rsidRPr="00793891" w:rsidRDefault="00B91EA1"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Buenaventura, Valle del Cauca (1 pendón)</w:t>
            </w:r>
          </w:p>
          <w:p w14:paraId="7E39123F" w14:textId="7F56D0ED" w:rsidR="00B91EA1" w:rsidRPr="00793891" w:rsidRDefault="00B91EA1"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lastRenderedPageBreak/>
              <w:t>Cajibío, Cauca (1 pendón)</w:t>
            </w:r>
          </w:p>
          <w:p w14:paraId="409A174C" w14:textId="569F18C9" w:rsidR="00B91EA1" w:rsidRPr="00793891" w:rsidRDefault="00B91EA1"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Caldono, Cauca (1 pendón)</w:t>
            </w:r>
          </w:p>
          <w:p w14:paraId="3086CBC2" w14:textId="3362960B" w:rsidR="00B91EA1" w:rsidRPr="00793891" w:rsidRDefault="00B91EA1"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Cali, Valle del Cauca (3 pendones)</w:t>
            </w:r>
          </w:p>
          <w:p w14:paraId="6822F00C" w14:textId="11259FE6" w:rsidR="00B91EA1" w:rsidRPr="00793891" w:rsidRDefault="00B91EA1"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Carmen del Darién, Chocó (1 pendón)</w:t>
            </w:r>
          </w:p>
          <w:p w14:paraId="6B73E257" w14:textId="450C5775" w:rsidR="00B91EA1" w:rsidRPr="00793891" w:rsidRDefault="00B91EA1"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Caucasia, Antioquia (1 pendón)</w:t>
            </w:r>
          </w:p>
          <w:p w14:paraId="058404D7" w14:textId="001934CA" w:rsidR="00B91EA1" w:rsidRPr="00793891" w:rsidRDefault="00B91EA1"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Chaparral, Tolima (2 pendones)</w:t>
            </w:r>
          </w:p>
          <w:p w14:paraId="620AE7B9" w14:textId="5FAF07E3" w:rsidR="00B91EA1" w:rsidRPr="00793891" w:rsidRDefault="00B91EA1"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Chigorodó, Antioquia (1 pendón)</w:t>
            </w:r>
          </w:p>
          <w:p w14:paraId="58CE7524" w14:textId="2047A228" w:rsidR="00B03A40" w:rsidRPr="00793891" w:rsidRDefault="00B03A4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El Bagre, Antioquia (2 pendones)</w:t>
            </w:r>
          </w:p>
          <w:p w14:paraId="77248B1B" w14:textId="787B959F" w:rsidR="00B03A40" w:rsidRPr="00793891" w:rsidRDefault="00B03A4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El Carmen de Bolívar (1 pendón)</w:t>
            </w:r>
          </w:p>
          <w:p w14:paraId="3827F663" w14:textId="24AB30BD" w:rsidR="00B03A40" w:rsidRPr="00793891" w:rsidRDefault="00B03A4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El Doncello, Caquetá (1 pendón)</w:t>
            </w:r>
          </w:p>
          <w:p w14:paraId="56797AB5" w14:textId="44436728" w:rsidR="00B03A40" w:rsidRPr="00793891" w:rsidRDefault="00B03A4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Florencia, Caquetá (4 pendones)</w:t>
            </w:r>
          </w:p>
          <w:p w14:paraId="68D9422B" w14:textId="4138A620" w:rsidR="00B03A40" w:rsidRPr="00793891" w:rsidRDefault="00B03A4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Guapi, Cauca (1 pendón)</w:t>
            </w:r>
          </w:p>
          <w:p w14:paraId="3549F2CA" w14:textId="0EDBDE0D" w:rsidR="00B03A40" w:rsidRPr="00793891" w:rsidRDefault="00B03A4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Ibagué, Tolima (3 pendones)</w:t>
            </w:r>
          </w:p>
          <w:p w14:paraId="23E24A07" w14:textId="68AD4B59" w:rsidR="00B03A40" w:rsidRPr="00793891" w:rsidRDefault="00B03A4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Medellín, Antioquia (5 pendones)</w:t>
            </w:r>
          </w:p>
          <w:p w14:paraId="5B30954F" w14:textId="01385179" w:rsidR="00B03A40" w:rsidRPr="00793891" w:rsidRDefault="00B03A4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Montería, Córdoba (2 pendones)</w:t>
            </w:r>
          </w:p>
          <w:p w14:paraId="689A3864" w14:textId="6B5556AF" w:rsidR="00B03A40" w:rsidRPr="00793891" w:rsidRDefault="00B03A4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Neiva, Huila (2 proyectos)</w:t>
            </w:r>
          </w:p>
          <w:p w14:paraId="43EB7108" w14:textId="366C97F7" w:rsidR="00B03A40" w:rsidRPr="00793891" w:rsidRDefault="00A25A6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Ocaña, Norte de Santander (1 pendón)</w:t>
            </w:r>
          </w:p>
          <w:p w14:paraId="7F0EB92A" w14:textId="76093869" w:rsidR="00A25A60" w:rsidRPr="00793891" w:rsidRDefault="00A25A6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Palmira, Valle del Cauca (2 pendones)</w:t>
            </w:r>
          </w:p>
          <w:p w14:paraId="5AC5FA1F" w14:textId="257AC65B" w:rsidR="00A25A60" w:rsidRPr="00793891" w:rsidRDefault="00A25A6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Pasto, Nariño (5 pendones)</w:t>
            </w:r>
          </w:p>
          <w:p w14:paraId="72185A30" w14:textId="35CED546" w:rsidR="00A25A60" w:rsidRPr="00793891" w:rsidRDefault="00A25A6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Piendamó, Cauca (1 pendón)</w:t>
            </w:r>
          </w:p>
          <w:p w14:paraId="5AD8AE3A" w14:textId="0C862585" w:rsidR="00A25A60" w:rsidRPr="00793891" w:rsidRDefault="00A25A6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Popayán, Cauca (3 pendones)</w:t>
            </w:r>
          </w:p>
          <w:p w14:paraId="7D820EBB" w14:textId="115A174B" w:rsidR="00A25A60" w:rsidRPr="00793891" w:rsidRDefault="00A25A6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San Antonio de Palmito, Sucre (1 pendón)</w:t>
            </w:r>
          </w:p>
          <w:p w14:paraId="483C3FA9" w14:textId="05EE2FB5" w:rsidR="00A25A60" w:rsidRPr="00793891" w:rsidRDefault="00A25A6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Santa Rosa del Sur, Bolívar (1 pendón)</w:t>
            </w:r>
          </w:p>
          <w:p w14:paraId="1DA8F452" w14:textId="7144B55E" w:rsidR="00A25A60" w:rsidRPr="00793891" w:rsidRDefault="00A25A6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Tumaco, Nariño (3 pendones)</w:t>
            </w:r>
          </w:p>
          <w:p w14:paraId="73EED5DA" w14:textId="7A2F7955" w:rsidR="00A25A60" w:rsidRPr="00793891" w:rsidRDefault="00A25A6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Valledupar, Cesar (1 pendón)</w:t>
            </w:r>
          </w:p>
          <w:p w14:paraId="0A4E9C81" w14:textId="588CC050" w:rsidR="00A25A60" w:rsidRPr="00793891" w:rsidRDefault="00A25A6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Yopal, Casanare (1 pendón)</w:t>
            </w:r>
          </w:p>
          <w:p w14:paraId="7BB8A7C5" w14:textId="5619C090" w:rsidR="00A25A60" w:rsidRPr="00793891" w:rsidRDefault="00A25A60" w:rsidP="00265B72">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Yumbo, Valle del Cauca (1 pendón)</w:t>
            </w:r>
          </w:p>
          <w:p w14:paraId="34FD2DC7" w14:textId="77777777" w:rsidR="00EA5965" w:rsidRPr="00793891" w:rsidRDefault="00EA5965" w:rsidP="00EA5965">
            <w:pPr>
              <w:pStyle w:val="Prrafodelista"/>
              <w:shd w:val="clear" w:color="auto" w:fill="FFFFFF"/>
              <w:ind w:left="1080"/>
              <w:jc w:val="both"/>
              <w:rPr>
                <w:rFonts w:ascii="Arial Narrow" w:eastAsia="Times New Roman" w:hAnsi="Arial Narrow" w:cs="Arial"/>
                <w:color w:val="201F1E"/>
                <w:sz w:val="22"/>
                <w:szCs w:val="22"/>
                <w:lang w:val="es-CO" w:eastAsia="es-ES"/>
              </w:rPr>
            </w:pPr>
          </w:p>
          <w:p w14:paraId="12132BA6" w14:textId="45477439" w:rsidR="00265B72" w:rsidRPr="00793891" w:rsidRDefault="00265B72" w:rsidP="00746620">
            <w:pPr>
              <w:pStyle w:val="Prrafodelista"/>
              <w:numPr>
                <w:ilvl w:val="0"/>
                <w:numId w:val="6"/>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 xml:space="preserve">La Unidad Técnica de Coordinación suministrará </w:t>
            </w:r>
            <w:r w:rsidR="000052EE" w:rsidRPr="00793891">
              <w:rPr>
                <w:rFonts w:ascii="Arial Narrow" w:eastAsia="Times New Roman" w:hAnsi="Arial Narrow" w:cs="Arial"/>
                <w:color w:val="201F1E"/>
                <w:sz w:val="22"/>
                <w:szCs w:val="22"/>
                <w:lang w:val="es-CO" w:eastAsia="es-ES"/>
              </w:rPr>
              <w:t xml:space="preserve">oportunamente </w:t>
            </w:r>
            <w:r w:rsidRPr="00793891">
              <w:rPr>
                <w:rFonts w:ascii="Arial Narrow" w:eastAsia="Times New Roman" w:hAnsi="Arial Narrow" w:cs="Arial"/>
                <w:color w:val="201F1E"/>
                <w:sz w:val="22"/>
                <w:szCs w:val="22"/>
                <w:lang w:val="es-CO" w:eastAsia="es-ES"/>
              </w:rPr>
              <w:t xml:space="preserve">las direcciones </w:t>
            </w:r>
            <w:r w:rsidR="000052EE" w:rsidRPr="00793891">
              <w:rPr>
                <w:rFonts w:ascii="Arial Narrow" w:eastAsia="Times New Roman" w:hAnsi="Arial Narrow" w:cs="Arial"/>
                <w:color w:val="201F1E"/>
                <w:sz w:val="22"/>
                <w:szCs w:val="22"/>
                <w:lang w:val="es-CO" w:eastAsia="es-ES"/>
              </w:rPr>
              <w:t xml:space="preserve">exactas </w:t>
            </w:r>
            <w:r w:rsidRPr="00793891">
              <w:rPr>
                <w:rFonts w:ascii="Arial Narrow" w:eastAsia="Times New Roman" w:hAnsi="Arial Narrow" w:cs="Arial"/>
                <w:color w:val="201F1E"/>
                <w:sz w:val="22"/>
                <w:szCs w:val="22"/>
                <w:lang w:val="es-CO" w:eastAsia="es-ES"/>
              </w:rPr>
              <w:t>de los ejecutores al proveedor</w:t>
            </w:r>
            <w:r w:rsidR="000052EE" w:rsidRPr="00793891">
              <w:rPr>
                <w:rFonts w:ascii="Arial Narrow" w:eastAsia="Times New Roman" w:hAnsi="Arial Narrow" w:cs="Arial"/>
                <w:color w:val="201F1E"/>
                <w:sz w:val="22"/>
                <w:szCs w:val="22"/>
                <w:lang w:val="es-CO" w:eastAsia="es-ES"/>
              </w:rPr>
              <w:t xml:space="preserve"> seleccionado</w:t>
            </w:r>
            <w:r w:rsidRPr="00793891">
              <w:rPr>
                <w:rFonts w:ascii="Arial Narrow" w:eastAsia="Times New Roman" w:hAnsi="Arial Narrow" w:cs="Arial"/>
                <w:color w:val="201F1E"/>
                <w:sz w:val="22"/>
                <w:szCs w:val="22"/>
                <w:lang w:val="es-CO" w:eastAsia="es-ES"/>
              </w:rPr>
              <w:t>.</w:t>
            </w:r>
          </w:p>
          <w:p w14:paraId="6F70DCF2" w14:textId="77777777" w:rsidR="00F65275" w:rsidRPr="00793891" w:rsidRDefault="00F65275" w:rsidP="00F65275">
            <w:pPr>
              <w:pStyle w:val="Prrafodelista"/>
              <w:shd w:val="clear" w:color="auto" w:fill="FFFFFF"/>
              <w:ind w:left="360"/>
              <w:jc w:val="both"/>
              <w:rPr>
                <w:rFonts w:ascii="Arial Narrow" w:eastAsia="Times New Roman" w:hAnsi="Arial Narrow" w:cs="Arial"/>
                <w:color w:val="201F1E"/>
                <w:sz w:val="22"/>
                <w:szCs w:val="22"/>
                <w:lang w:val="es-CO" w:eastAsia="es-ES"/>
              </w:rPr>
            </w:pPr>
          </w:p>
          <w:p w14:paraId="52CBE9FE" w14:textId="44F2646C" w:rsidR="00F65275" w:rsidRPr="00793891" w:rsidRDefault="00F65275" w:rsidP="00F65275">
            <w:pPr>
              <w:pStyle w:val="Prrafodelista"/>
              <w:numPr>
                <w:ilvl w:val="0"/>
                <w:numId w:val="6"/>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Por razones debidamente justificadas, la Unidad Técnica de Coordinación podrá solicitar al proveedor que se modifique el destino de entrega de uno o varios de los pendones, dentro de localidades o destinos similares a los inicialmente establecidos, siempre y cuando con ello no se afecte el equilibrio económico del contrato</w:t>
            </w:r>
            <w:r w:rsidR="00793891">
              <w:rPr>
                <w:rFonts w:ascii="Arial Narrow" w:eastAsia="Times New Roman" w:hAnsi="Arial Narrow" w:cs="Arial"/>
                <w:color w:val="201F1E"/>
                <w:sz w:val="22"/>
                <w:szCs w:val="22"/>
                <w:lang w:val="es-CO" w:eastAsia="es-ES"/>
              </w:rPr>
              <w:t>.</w:t>
            </w:r>
            <w:r w:rsidRPr="00793891">
              <w:rPr>
                <w:rFonts w:ascii="Arial Narrow" w:eastAsia="Times New Roman" w:hAnsi="Arial Narrow" w:cs="Arial"/>
                <w:color w:val="201F1E"/>
                <w:sz w:val="22"/>
                <w:szCs w:val="22"/>
                <w:lang w:val="es-CO" w:eastAsia="es-ES"/>
              </w:rPr>
              <w:t xml:space="preserve"> </w:t>
            </w:r>
          </w:p>
          <w:p w14:paraId="614297F1" w14:textId="77777777" w:rsidR="00F65275" w:rsidRPr="00793891" w:rsidRDefault="00F65275" w:rsidP="00F65275">
            <w:pPr>
              <w:pStyle w:val="Prrafodelista"/>
              <w:shd w:val="clear" w:color="auto" w:fill="FFFFFF"/>
              <w:ind w:left="360"/>
              <w:jc w:val="both"/>
              <w:rPr>
                <w:rFonts w:ascii="Arial Narrow" w:eastAsia="Times New Roman" w:hAnsi="Arial Narrow" w:cs="Arial"/>
                <w:color w:val="201F1E"/>
                <w:sz w:val="22"/>
                <w:szCs w:val="22"/>
                <w:lang w:val="es-CO" w:eastAsia="es-ES"/>
              </w:rPr>
            </w:pPr>
          </w:p>
          <w:p w14:paraId="613DA9B7" w14:textId="35073EE6" w:rsidR="00B708D1" w:rsidRPr="00793891" w:rsidRDefault="00B708D1" w:rsidP="00B708D1">
            <w:pPr>
              <w:shd w:val="clear" w:color="auto" w:fill="FFFFFF"/>
              <w:jc w:val="both"/>
              <w:rPr>
                <w:rFonts w:ascii="Arial Narrow" w:hAnsi="Arial Narrow"/>
                <w:sz w:val="22"/>
                <w:szCs w:val="22"/>
                <w:lang w:val="es-CO"/>
              </w:rPr>
            </w:pPr>
          </w:p>
        </w:tc>
        <w:tc>
          <w:tcPr>
            <w:tcW w:w="1346" w:type="pct"/>
            <w:tcBorders>
              <w:top w:val="single" w:sz="4" w:space="0" w:color="000000"/>
              <w:left w:val="single" w:sz="4" w:space="0" w:color="000000"/>
              <w:bottom w:val="single" w:sz="4" w:space="0" w:color="000000"/>
              <w:right w:val="single" w:sz="4" w:space="0" w:color="000000"/>
            </w:tcBorders>
            <w:vAlign w:val="center"/>
          </w:tcPr>
          <w:p w14:paraId="15A4BC8E" w14:textId="1214C2B6" w:rsidR="00B708D1" w:rsidRPr="00793891" w:rsidRDefault="00894F3B" w:rsidP="00B708D1">
            <w:pPr>
              <w:tabs>
                <w:tab w:val="left" w:pos="720"/>
              </w:tabs>
              <w:jc w:val="center"/>
              <w:rPr>
                <w:rFonts w:ascii="Arial Narrow" w:hAnsi="Arial Narrow"/>
                <w:sz w:val="22"/>
                <w:szCs w:val="22"/>
                <w:lang w:val="es-CO"/>
              </w:rPr>
            </w:pPr>
            <w:r w:rsidRPr="00793891">
              <w:rPr>
                <w:rFonts w:ascii="Arial Narrow" w:hAnsi="Arial Narrow"/>
                <w:sz w:val="22"/>
                <w:szCs w:val="22"/>
                <w:lang w:val="es-CO"/>
              </w:rPr>
              <w:lastRenderedPageBreak/>
              <w:t>EN</w:t>
            </w:r>
            <w:r w:rsidR="00265B72" w:rsidRPr="00793891">
              <w:rPr>
                <w:rFonts w:ascii="Arial Narrow" w:hAnsi="Arial Narrow"/>
                <w:sz w:val="22"/>
                <w:szCs w:val="22"/>
                <w:lang w:val="es-CO"/>
              </w:rPr>
              <w:t>VIO</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E25CB7" w14:textId="1D3FD663" w:rsidR="00B708D1" w:rsidRPr="00793891" w:rsidRDefault="00894F3B" w:rsidP="00B708D1">
            <w:pPr>
              <w:tabs>
                <w:tab w:val="left" w:pos="720"/>
              </w:tabs>
              <w:jc w:val="center"/>
              <w:rPr>
                <w:rFonts w:ascii="Arial Narrow" w:hAnsi="Arial Narrow"/>
                <w:sz w:val="22"/>
                <w:szCs w:val="22"/>
                <w:lang w:val="es-CO"/>
              </w:rPr>
            </w:pPr>
            <w:r w:rsidRPr="00793891">
              <w:rPr>
                <w:rFonts w:ascii="Arial Narrow" w:hAnsi="Arial Narrow"/>
                <w:sz w:val="22"/>
                <w:szCs w:val="22"/>
                <w:lang w:val="es-CO"/>
              </w:rPr>
              <w:t>68</w:t>
            </w:r>
          </w:p>
        </w:tc>
      </w:tr>
    </w:tbl>
    <w:p w14:paraId="3B95542A" w14:textId="77777777" w:rsidR="002F0BFD" w:rsidRPr="00F51E2B" w:rsidRDefault="002F0BFD" w:rsidP="002F0BFD">
      <w:pPr>
        <w:pStyle w:val="Standard"/>
        <w:jc w:val="both"/>
        <w:rPr>
          <w:rFonts w:ascii="Arial Narrow" w:hAnsi="Arial Narrow"/>
          <w:sz w:val="22"/>
          <w:szCs w:val="22"/>
          <w:lang w:val="es-CO"/>
        </w:rPr>
      </w:pPr>
    </w:p>
    <w:p w14:paraId="135E5226" w14:textId="3D366322" w:rsidR="002F0BFD" w:rsidRPr="00F51E2B" w:rsidRDefault="00A0001F" w:rsidP="002F0BFD">
      <w:pPr>
        <w:widowControl/>
        <w:autoSpaceDE w:val="0"/>
        <w:ind w:left="567" w:hanging="567"/>
        <w:textAlignment w:val="auto"/>
        <w:rPr>
          <w:rStyle w:val="Fuentedeprrafopredeter1"/>
          <w:rFonts w:ascii="Arial Narrow" w:hAnsi="Arial Narrow" w:cs="Arial"/>
          <w:kern w:val="0"/>
          <w:sz w:val="22"/>
          <w:szCs w:val="22"/>
          <w:lang w:val="es-CO"/>
        </w:rPr>
      </w:pPr>
      <w:r w:rsidRPr="00F51E2B">
        <w:rPr>
          <w:rStyle w:val="Fuentedeprrafopredeter1"/>
          <w:rFonts w:ascii="Arial Narrow" w:hAnsi="Arial Narrow" w:cs="Arial"/>
          <w:b/>
          <w:bCs/>
          <w:kern w:val="0"/>
          <w:sz w:val="22"/>
          <w:szCs w:val="22"/>
          <w:lang w:val="es-CO"/>
        </w:rPr>
        <w:lastRenderedPageBreak/>
        <w:t xml:space="preserve"> </w:t>
      </w:r>
      <w:r w:rsidR="002F0BFD" w:rsidRPr="00F51E2B">
        <w:rPr>
          <w:rStyle w:val="Fuentedeprrafopredeter1"/>
          <w:rFonts w:ascii="Arial Narrow" w:hAnsi="Arial Narrow" w:cs="Arial"/>
          <w:b/>
          <w:bCs/>
          <w:kern w:val="0"/>
          <w:sz w:val="22"/>
          <w:szCs w:val="22"/>
          <w:lang w:val="es-CO"/>
        </w:rPr>
        <w:t>Nota</w:t>
      </w:r>
      <w:r w:rsidR="00B53003" w:rsidRPr="00F51E2B">
        <w:rPr>
          <w:rStyle w:val="Fuentedeprrafopredeter1"/>
          <w:rFonts w:ascii="Arial Narrow" w:hAnsi="Arial Narrow" w:cs="Arial"/>
          <w:b/>
          <w:bCs/>
          <w:kern w:val="0"/>
          <w:sz w:val="22"/>
          <w:szCs w:val="22"/>
          <w:lang w:val="es-CO"/>
        </w:rPr>
        <w:t xml:space="preserve"> 1</w:t>
      </w:r>
      <w:r w:rsidR="002F0BFD" w:rsidRPr="00F51E2B">
        <w:rPr>
          <w:rStyle w:val="Fuentedeprrafopredeter1"/>
          <w:rFonts w:ascii="Arial Narrow" w:hAnsi="Arial Narrow" w:cs="Arial"/>
          <w:b/>
          <w:bCs/>
          <w:kern w:val="0"/>
          <w:sz w:val="22"/>
          <w:szCs w:val="22"/>
          <w:lang w:val="es-CO"/>
        </w:rPr>
        <w:t xml:space="preserve">: </w:t>
      </w:r>
      <w:r w:rsidR="002F0BFD" w:rsidRPr="00F51E2B">
        <w:rPr>
          <w:rStyle w:val="Fuentedeprrafopredeter1"/>
          <w:rFonts w:ascii="Arial Narrow" w:hAnsi="Arial Narrow" w:cs="Arial"/>
          <w:bCs/>
          <w:kern w:val="0"/>
          <w:sz w:val="22"/>
          <w:szCs w:val="22"/>
          <w:lang w:val="es-CO"/>
        </w:rPr>
        <w:t>EI</w:t>
      </w:r>
      <w:r w:rsidR="002F0BFD" w:rsidRPr="00F51E2B">
        <w:rPr>
          <w:rStyle w:val="Fuentedeprrafopredeter1"/>
          <w:rFonts w:ascii="Arial Narrow" w:hAnsi="Arial Narrow" w:cs="Arial"/>
          <w:b/>
          <w:bCs/>
          <w:kern w:val="0"/>
          <w:sz w:val="22"/>
          <w:szCs w:val="22"/>
          <w:lang w:val="es-CO"/>
        </w:rPr>
        <w:t xml:space="preserve"> </w:t>
      </w:r>
      <w:r w:rsidR="002F0BFD" w:rsidRPr="00F51E2B">
        <w:rPr>
          <w:rStyle w:val="Fuentedeprrafopredeter1"/>
          <w:rFonts w:ascii="Arial Narrow" w:hAnsi="Arial Narrow" w:cs="Arial"/>
          <w:kern w:val="0"/>
          <w:sz w:val="22"/>
          <w:szCs w:val="22"/>
          <w:lang w:val="es-CO"/>
        </w:rPr>
        <w:t xml:space="preserve">contratante solo aceptará y evaluará cotizaciones que cumplan sustancialmente con las especificaciones </w:t>
      </w:r>
      <w:r w:rsidR="000052EE">
        <w:rPr>
          <w:rStyle w:val="Fuentedeprrafopredeter1"/>
          <w:rFonts w:ascii="Arial Narrow" w:hAnsi="Arial Narrow" w:cs="Arial"/>
          <w:kern w:val="0"/>
          <w:sz w:val="22"/>
          <w:szCs w:val="22"/>
          <w:lang w:val="es-CO"/>
        </w:rPr>
        <w:t>técnicas señaladas</w:t>
      </w:r>
      <w:r w:rsidR="002F0BFD" w:rsidRPr="00F51E2B">
        <w:rPr>
          <w:rStyle w:val="Fuentedeprrafopredeter1"/>
          <w:rFonts w:ascii="Arial Narrow" w:hAnsi="Arial Narrow" w:cs="Arial"/>
          <w:kern w:val="0"/>
          <w:sz w:val="22"/>
          <w:szCs w:val="22"/>
          <w:lang w:val="es-CO"/>
        </w:rPr>
        <w:t>.</w:t>
      </w:r>
    </w:p>
    <w:p w14:paraId="67645342" w14:textId="77777777" w:rsidR="00B53003" w:rsidRPr="00F51E2B" w:rsidRDefault="00B53003" w:rsidP="002F0BFD">
      <w:pPr>
        <w:widowControl/>
        <w:autoSpaceDE w:val="0"/>
        <w:ind w:left="567" w:hanging="567"/>
        <w:textAlignment w:val="auto"/>
        <w:rPr>
          <w:rStyle w:val="Fuentedeprrafopredeter1"/>
          <w:rFonts w:ascii="Arial Narrow" w:hAnsi="Arial Narrow" w:cs="Arial"/>
          <w:kern w:val="0"/>
          <w:sz w:val="22"/>
          <w:szCs w:val="22"/>
          <w:lang w:val="es-CO"/>
        </w:rPr>
      </w:pPr>
    </w:p>
    <w:p w14:paraId="49AAD592" w14:textId="62B6C828" w:rsidR="00B53003" w:rsidRPr="00F51E2B" w:rsidRDefault="00B53003" w:rsidP="0038217A">
      <w:pPr>
        <w:ind w:left="-5"/>
        <w:jc w:val="both"/>
        <w:rPr>
          <w:rFonts w:ascii="Arial Narrow" w:hAnsi="Arial Narrow"/>
          <w:lang w:val="es-CO"/>
        </w:rPr>
      </w:pPr>
      <w:r w:rsidRPr="00F51E2B">
        <w:rPr>
          <w:rFonts w:ascii="Arial Narrow" w:hAnsi="Arial Narrow"/>
          <w:b/>
          <w:bCs/>
          <w:lang w:val="es-CO"/>
        </w:rPr>
        <w:t xml:space="preserve">Nota 2: </w:t>
      </w:r>
      <w:r w:rsidRPr="000052EE">
        <w:rPr>
          <w:rStyle w:val="Fuentedeprrafopredeter1"/>
          <w:rFonts w:ascii="Arial Narrow" w:hAnsi="Arial Narrow" w:cs="Arial"/>
          <w:kern w:val="0"/>
          <w:sz w:val="22"/>
          <w:szCs w:val="22"/>
          <w:lang w:val="es-CO"/>
        </w:rPr>
        <w:t xml:space="preserve">Dependiendo de la calidad de los </w:t>
      </w:r>
      <w:r w:rsidR="000052EE">
        <w:rPr>
          <w:rStyle w:val="Fuentedeprrafopredeter1"/>
          <w:rFonts w:ascii="Arial Narrow" w:hAnsi="Arial Narrow" w:cs="Arial"/>
          <w:kern w:val="0"/>
          <w:sz w:val="22"/>
          <w:szCs w:val="22"/>
          <w:lang w:val="es-CO"/>
        </w:rPr>
        <w:t xml:space="preserve">bienes entregados y los </w:t>
      </w:r>
      <w:r w:rsidRPr="000052EE">
        <w:rPr>
          <w:rStyle w:val="Fuentedeprrafopredeter1"/>
          <w:rFonts w:ascii="Arial Narrow" w:hAnsi="Arial Narrow" w:cs="Arial"/>
          <w:kern w:val="0"/>
          <w:sz w:val="22"/>
          <w:szCs w:val="22"/>
          <w:lang w:val="es-CO"/>
        </w:rPr>
        <w:t xml:space="preserve">servicios prestados existe la posibilidad de una continuidad de servicios para el </w:t>
      </w:r>
      <w:r w:rsidR="000052EE">
        <w:rPr>
          <w:rStyle w:val="Fuentedeprrafopredeter1"/>
          <w:rFonts w:ascii="Arial Narrow" w:hAnsi="Arial Narrow" w:cs="Arial"/>
          <w:kern w:val="0"/>
          <w:sz w:val="22"/>
          <w:szCs w:val="22"/>
          <w:lang w:val="es-CO"/>
        </w:rPr>
        <w:t>P</w:t>
      </w:r>
      <w:r w:rsidRPr="000052EE">
        <w:rPr>
          <w:rStyle w:val="Fuentedeprrafopredeter1"/>
          <w:rFonts w:ascii="Arial Narrow" w:hAnsi="Arial Narrow" w:cs="Arial"/>
          <w:kern w:val="0"/>
          <w:sz w:val="22"/>
          <w:szCs w:val="22"/>
          <w:lang w:val="es-CO"/>
        </w:rPr>
        <w:t>rograma, continuidad que procederá únicamente a discrecionalidad del contratante, previa no objeción del BID.</w:t>
      </w:r>
    </w:p>
    <w:p w14:paraId="02B896A9" w14:textId="77777777" w:rsidR="00A04A05" w:rsidRPr="00F51E2B" w:rsidRDefault="00A04A05" w:rsidP="0038217A">
      <w:pPr>
        <w:ind w:left="-5"/>
        <w:jc w:val="both"/>
        <w:rPr>
          <w:rFonts w:ascii="Arial Narrow" w:hAnsi="Arial Narrow"/>
          <w:lang w:val="es-CO"/>
        </w:rPr>
      </w:pPr>
    </w:p>
    <w:p w14:paraId="551FF142" w14:textId="02830FCB" w:rsidR="00A04A05" w:rsidRPr="00B837B4" w:rsidRDefault="00A04A05" w:rsidP="00B837B4">
      <w:pPr>
        <w:pStyle w:val="Prrafodelista"/>
        <w:numPr>
          <w:ilvl w:val="6"/>
          <w:numId w:val="1"/>
        </w:numPr>
        <w:ind w:left="284"/>
        <w:jc w:val="both"/>
        <w:rPr>
          <w:rFonts w:ascii="Arial Narrow" w:hAnsi="Arial Narrow"/>
          <w:b/>
          <w:sz w:val="22"/>
          <w:szCs w:val="22"/>
          <w:lang w:val="es-CO"/>
        </w:rPr>
      </w:pPr>
      <w:r w:rsidRPr="00B837B4">
        <w:rPr>
          <w:rFonts w:ascii="Arial Narrow" w:hAnsi="Arial Narrow"/>
          <w:b/>
          <w:sz w:val="22"/>
          <w:szCs w:val="22"/>
          <w:lang w:val="es-CO"/>
        </w:rPr>
        <w:t>PRODUCTOS</w:t>
      </w:r>
    </w:p>
    <w:p w14:paraId="1F5DF5F1" w14:textId="77777777" w:rsidR="00A04A05" w:rsidRPr="00F51E2B" w:rsidRDefault="00A04A05" w:rsidP="00A04A05">
      <w:pPr>
        <w:jc w:val="both"/>
        <w:rPr>
          <w:rFonts w:ascii="Arial Narrow" w:hAnsi="Arial Narrow"/>
          <w:lang w:val="es-CO"/>
        </w:rPr>
      </w:pPr>
    </w:p>
    <w:tbl>
      <w:tblPr>
        <w:tblW w:w="7371" w:type="dxa"/>
        <w:jc w:val="center"/>
        <w:tblLayout w:type="fixed"/>
        <w:tblCellMar>
          <w:left w:w="10" w:type="dxa"/>
          <w:right w:w="10" w:type="dxa"/>
        </w:tblCellMar>
        <w:tblLook w:val="0000" w:firstRow="0" w:lastRow="0" w:firstColumn="0" w:lastColumn="0" w:noHBand="0" w:noVBand="0"/>
      </w:tblPr>
      <w:tblGrid>
        <w:gridCol w:w="851"/>
        <w:gridCol w:w="4247"/>
        <w:gridCol w:w="2273"/>
      </w:tblGrid>
      <w:tr w:rsidR="008C2FF0" w:rsidRPr="001B26BE" w14:paraId="41BE154C" w14:textId="77777777" w:rsidTr="001B26BE">
        <w:trPr>
          <w:trHeight w:val="547"/>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B0D060" w14:textId="77777777" w:rsidR="008C2FF0" w:rsidRPr="001B26BE" w:rsidRDefault="008C2FF0" w:rsidP="00961218">
            <w:pPr>
              <w:tabs>
                <w:tab w:val="left" w:pos="720"/>
              </w:tabs>
              <w:jc w:val="center"/>
              <w:rPr>
                <w:rFonts w:ascii="Arial Narrow" w:hAnsi="Arial Narrow"/>
                <w:b/>
                <w:bCs/>
                <w:sz w:val="22"/>
                <w:szCs w:val="22"/>
                <w:lang w:val="es-CO"/>
              </w:rPr>
            </w:pPr>
            <w:bookmarkStart w:id="0" w:name="_Hlk32228171"/>
            <w:r w:rsidRPr="001B26BE">
              <w:rPr>
                <w:rFonts w:ascii="Arial Narrow" w:hAnsi="Arial Narrow"/>
                <w:b/>
                <w:bCs/>
                <w:sz w:val="22"/>
                <w:szCs w:val="22"/>
                <w:lang w:val="es-CO"/>
              </w:rPr>
              <w:t>Número</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485C6" w14:textId="77777777" w:rsidR="008C2FF0" w:rsidRPr="001B26BE" w:rsidRDefault="008C2FF0" w:rsidP="00961218">
            <w:pPr>
              <w:tabs>
                <w:tab w:val="left" w:pos="720"/>
              </w:tabs>
              <w:jc w:val="center"/>
              <w:rPr>
                <w:rFonts w:ascii="Arial Narrow" w:hAnsi="Arial Narrow"/>
                <w:b/>
                <w:bCs/>
                <w:sz w:val="22"/>
                <w:szCs w:val="22"/>
                <w:lang w:val="es-CO"/>
              </w:rPr>
            </w:pPr>
            <w:r w:rsidRPr="001B26BE">
              <w:rPr>
                <w:rFonts w:ascii="Arial Narrow" w:hAnsi="Arial Narrow"/>
                <w:b/>
                <w:bCs/>
                <w:sz w:val="22"/>
                <w:szCs w:val="22"/>
                <w:lang w:val="es-CO"/>
              </w:rPr>
              <w:t>Descripción</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CE946" w14:textId="77777777" w:rsidR="008C2FF0" w:rsidRPr="001B26BE" w:rsidRDefault="008C2FF0" w:rsidP="00961218">
            <w:pPr>
              <w:tabs>
                <w:tab w:val="left" w:pos="720"/>
              </w:tabs>
              <w:jc w:val="center"/>
              <w:rPr>
                <w:rFonts w:ascii="Arial Narrow" w:hAnsi="Arial Narrow"/>
                <w:b/>
                <w:bCs/>
                <w:sz w:val="22"/>
                <w:szCs w:val="22"/>
                <w:lang w:val="es-CO"/>
              </w:rPr>
            </w:pPr>
            <w:r w:rsidRPr="001B26BE">
              <w:rPr>
                <w:rFonts w:ascii="Arial Narrow" w:hAnsi="Arial Narrow"/>
                <w:b/>
                <w:bCs/>
                <w:sz w:val="22"/>
                <w:szCs w:val="22"/>
                <w:lang w:val="es-CO"/>
              </w:rPr>
              <w:t>Fecha limite</w:t>
            </w:r>
          </w:p>
        </w:tc>
      </w:tr>
      <w:tr w:rsidR="008C2FF0" w:rsidRPr="00AB23AF" w14:paraId="15448592" w14:textId="77777777" w:rsidTr="001B26BE">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43C98B" w14:textId="77777777" w:rsidR="008C2FF0" w:rsidRPr="001B26BE" w:rsidRDefault="008C2FF0" w:rsidP="00961218">
            <w:pPr>
              <w:tabs>
                <w:tab w:val="left" w:pos="720"/>
              </w:tabs>
              <w:jc w:val="center"/>
              <w:rPr>
                <w:rFonts w:ascii="Arial Narrow" w:hAnsi="Arial Narrow"/>
                <w:sz w:val="22"/>
                <w:szCs w:val="22"/>
                <w:lang w:val="es-CO"/>
              </w:rPr>
            </w:pPr>
            <w:r w:rsidRPr="001B26BE">
              <w:rPr>
                <w:rFonts w:ascii="Arial Narrow" w:hAnsi="Arial Narrow"/>
                <w:sz w:val="22"/>
                <w:szCs w:val="22"/>
                <w:lang w:val="es-CO"/>
              </w:rPr>
              <w:t>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80347" w14:textId="5F43A284" w:rsidR="008C2FF0" w:rsidRPr="001B26BE" w:rsidRDefault="000052EE" w:rsidP="00783E88">
            <w:pPr>
              <w:tabs>
                <w:tab w:val="left" w:pos="720"/>
              </w:tabs>
              <w:rPr>
                <w:rFonts w:ascii="Arial Narrow" w:hAnsi="Arial Narrow"/>
                <w:sz w:val="22"/>
                <w:szCs w:val="22"/>
                <w:lang w:val="es-CO"/>
              </w:rPr>
            </w:pPr>
            <w:r w:rsidRPr="001B26BE">
              <w:rPr>
                <w:rFonts w:ascii="Arial Narrow" w:hAnsi="Arial Narrow"/>
                <w:sz w:val="22"/>
                <w:szCs w:val="22"/>
                <w:lang w:val="es-CO"/>
              </w:rPr>
              <w:t>I</w:t>
            </w:r>
            <w:r w:rsidR="008372C5" w:rsidRPr="001B26BE">
              <w:rPr>
                <w:rFonts w:ascii="Arial Narrow" w:hAnsi="Arial Narrow"/>
                <w:sz w:val="22"/>
                <w:szCs w:val="22"/>
                <w:lang w:val="es-CO"/>
              </w:rPr>
              <w:t xml:space="preserve">mpresión de </w:t>
            </w:r>
            <w:r w:rsidRPr="001B26BE">
              <w:rPr>
                <w:rFonts w:ascii="Arial Narrow" w:hAnsi="Arial Narrow"/>
                <w:sz w:val="22"/>
                <w:szCs w:val="22"/>
                <w:lang w:val="es-CO"/>
              </w:rPr>
              <w:t>sesenta y ocho (</w:t>
            </w:r>
            <w:r w:rsidR="008372C5" w:rsidRPr="001B26BE">
              <w:rPr>
                <w:rFonts w:ascii="Arial Narrow" w:hAnsi="Arial Narrow"/>
                <w:sz w:val="22"/>
                <w:szCs w:val="22"/>
                <w:lang w:val="es-CO"/>
              </w:rPr>
              <w:t>68</w:t>
            </w:r>
            <w:r w:rsidRPr="001B26BE">
              <w:rPr>
                <w:rFonts w:ascii="Arial Narrow" w:hAnsi="Arial Narrow"/>
                <w:sz w:val="22"/>
                <w:szCs w:val="22"/>
                <w:lang w:val="es-CO"/>
              </w:rPr>
              <w:t>)</w:t>
            </w:r>
            <w:r w:rsidR="008372C5" w:rsidRPr="001B26BE">
              <w:rPr>
                <w:rFonts w:ascii="Arial Narrow" w:hAnsi="Arial Narrow"/>
                <w:sz w:val="22"/>
                <w:szCs w:val="22"/>
                <w:lang w:val="es-CO"/>
              </w:rPr>
              <w:t xml:space="preserve"> pendones </w:t>
            </w:r>
            <w:r w:rsidR="00783E88" w:rsidRPr="001B26BE">
              <w:rPr>
                <w:rFonts w:ascii="Arial Narrow" w:hAnsi="Arial Narrow"/>
                <w:sz w:val="22"/>
                <w:szCs w:val="22"/>
                <w:lang w:val="es-CO"/>
              </w:rPr>
              <w:t>tipo roll up del Programa Colombia Sostenible</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77A3" w14:textId="2F7B28BE" w:rsidR="008C2FF0" w:rsidRPr="001B26BE" w:rsidRDefault="00783E88" w:rsidP="00783E88">
            <w:pPr>
              <w:jc w:val="both"/>
              <w:rPr>
                <w:rFonts w:ascii="Arial Narrow" w:hAnsi="Arial Narrow"/>
                <w:sz w:val="22"/>
                <w:szCs w:val="22"/>
                <w:lang w:val="es-CO"/>
              </w:rPr>
            </w:pPr>
            <w:r w:rsidRPr="001B26BE">
              <w:rPr>
                <w:rFonts w:ascii="Arial Narrow" w:hAnsi="Arial Narrow"/>
                <w:sz w:val="22"/>
                <w:szCs w:val="22"/>
                <w:lang w:val="es-CO"/>
              </w:rPr>
              <w:t>A l</w:t>
            </w:r>
            <w:r w:rsidR="0039685E" w:rsidRPr="001B26BE">
              <w:rPr>
                <w:rFonts w:ascii="Arial Narrow" w:hAnsi="Arial Narrow"/>
                <w:sz w:val="22"/>
                <w:szCs w:val="22"/>
                <w:lang w:val="es-CO"/>
              </w:rPr>
              <w:t xml:space="preserve">a </w:t>
            </w:r>
            <w:r w:rsidRPr="001B26BE">
              <w:rPr>
                <w:rFonts w:ascii="Arial Narrow" w:hAnsi="Arial Narrow"/>
                <w:sz w:val="22"/>
                <w:szCs w:val="22"/>
                <w:lang w:val="es-CO"/>
              </w:rPr>
              <w:t>s</w:t>
            </w:r>
            <w:r w:rsidR="0039685E" w:rsidRPr="001B26BE">
              <w:rPr>
                <w:rFonts w:ascii="Arial Narrow" w:hAnsi="Arial Narrow"/>
                <w:sz w:val="22"/>
                <w:szCs w:val="22"/>
                <w:lang w:val="es-CO"/>
              </w:rPr>
              <w:t>emana</w:t>
            </w:r>
            <w:r w:rsidRPr="001B26BE">
              <w:rPr>
                <w:rFonts w:ascii="Arial Narrow" w:hAnsi="Arial Narrow"/>
                <w:sz w:val="22"/>
                <w:szCs w:val="22"/>
                <w:lang w:val="es-CO"/>
              </w:rPr>
              <w:t xml:space="preserve"> de</w:t>
            </w:r>
            <w:r w:rsidR="000052EE" w:rsidRPr="001B26BE">
              <w:rPr>
                <w:rFonts w:ascii="Arial Narrow" w:hAnsi="Arial Narrow"/>
                <w:sz w:val="22"/>
                <w:szCs w:val="22"/>
                <w:lang w:val="es-CO"/>
              </w:rPr>
              <w:t xml:space="preserve"> suscribir el acta de inicio, previo cumplimiento de los requisitos de perfeccionamiento y ejecución</w:t>
            </w:r>
          </w:p>
        </w:tc>
      </w:tr>
      <w:tr w:rsidR="008C2FF0" w:rsidRPr="00AB23AF" w14:paraId="342CD12D" w14:textId="77777777" w:rsidTr="001B26BE">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C4E2B6" w14:textId="77777777" w:rsidR="008C2FF0" w:rsidRPr="001B26BE" w:rsidRDefault="008C2FF0" w:rsidP="00961218">
            <w:pPr>
              <w:tabs>
                <w:tab w:val="left" w:pos="720"/>
              </w:tabs>
              <w:jc w:val="center"/>
              <w:rPr>
                <w:rFonts w:ascii="Arial Narrow" w:hAnsi="Arial Narrow"/>
                <w:sz w:val="22"/>
                <w:szCs w:val="22"/>
                <w:lang w:val="es-CO"/>
              </w:rPr>
            </w:pPr>
            <w:r w:rsidRPr="001B26BE">
              <w:rPr>
                <w:rFonts w:ascii="Arial Narrow" w:hAnsi="Arial Narrow"/>
                <w:sz w:val="22"/>
                <w:szCs w:val="22"/>
                <w:lang w:val="es-CO"/>
              </w:rPr>
              <w:t>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32313" w14:textId="40FF5E92" w:rsidR="008C2FF0" w:rsidRPr="001B26BE" w:rsidRDefault="001B26BE" w:rsidP="00961218">
            <w:pPr>
              <w:tabs>
                <w:tab w:val="left" w:pos="720"/>
              </w:tabs>
              <w:jc w:val="both"/>
              <w:rPr>
                <w:rFonts w:ascii="Arial Narrow" w:hAnsi="Arial Narrow"/>
                <w:sz w:val="22"/>
                <w:szCs w:val="22"/>
                <w:lang w:val="es-CO"/>
              </w:rPr>
            </w:pPr>
            <w:r>
              <w:rPr>
                <w:rFonts w:ascii="Arial Narrow" w:hAnsi="Arial Narrow"/>
                <w:sz w:val="22"/>
                <w:szCs w:val="22"/>
                <w:lang w:val="es-CO"/>
              </w:rPr>
              <w:t>E</w:t>
            </w:r>
            <w:r w:rsidR="00783E88" w:rsidRPr="001B26BE">
              <w:rPr>
                <w:rFonts w:ascii="Arial Narrow" w:hAnsi="Arial Narrow"/>
                <w:sz w:val="22"/>
                <w:szCs w:val="22"/>
                <w:lang w:val="es-CO"/>
              </w:rPr>
              <w:t xml:space="preserve">nvío </w:t>
            </w:r>
            <w:r w:rsidR="009849A5">
              <w:rPr>
                <w:rFonts w:ascii="Arial Narrow" w:hAnsi="Arial Narrow"/>
                <w:sz w:val="22"/>
                <w:szCs w:val="22"/>
                <w:lang w:val="es-CO"/>
              </w:rPr>
              <w:t xml:space="preserve">y entrega </w:t>
            </w:r>
            <w:r w:rsidR="00783E88" w:rsidRPr="001B26BE">
              <w:rPr>
                <w:rFonts w:ascii="Arial Narrow" w:hAnsi="Arial Narrow"/>
                <w:sz w:val="22"/>
                <w:szCs w:val="22"/>
                <w:lang w:val="es-CO"/>
              </w:rPr>
              <w:t xml:space="preserve">de </w:t>
            </w:r>
            <w:r>
              <w:rPr>
                <w:rFonts w:ascii="Arial Narrow" w:hAnsi="Arial Narrow"/>
                <w:sz w:val="22"/>
                <w:szCs w:val="22"/>
                <w:lang w:val="es-CO"/>
              </w:rPr>
              <w:t>sesenta y ocho</w:t>
            </w:r>
            <w:r w:rsidR="00783E88" w:rsidRPr="001B26BE">
              <w:rPr>
                <w:rFonts w:ascii="Arial Narrow" w:hAnsi="Arial Narrow"/>
                <w:sz w:val="22"/>
                <w:szCs w:val="22"/>
                <w:lang w:val="es-CO"/>
              </w:rPr>
              <w:t xml:space="preserve"> </w:t>
            </w:r>
            <w:r>
              <w:rPr>
                <w:rFonts w:ascii="Arial Narrow" w:hAnsi="Arial Narrow"/>
                <w:sz w:val="22"/>
                <w:szCs w:val="22"/>
                <w:lang w:val="es-CO"/>
              </w:rPr>
              <w:t>(</w:t>
            </w:r>
            <w:r w:rsidR="00783E88" w:rsidRPr="001B26BE">
              <w:rPr>
                <w:rFonts w:ascii="Arial Narrow" w:hAnsi="Arial Narrow"/>
                <w:sz w:val="22"/>
                <w:szCs w:val="22"/>
                <w:lang w:val="es-CO"/>
              </w:rPr>
              <w:t>68</w:t>
            </w:r>
            <w:r>
              <w:rPr>
                <w:rFonts w:ascii="Arial Narrow" w:hAnsi="Arial Narrow"/>
                <w:sz w:val="22"/>
                <w:szCs w:val="22"/>
                <w:lang w:val="es-CO"/>
              </w:rPr>
              <w:t>)</w:t>
            </w:r>
            <w:r w:rsidR="00783E88" w:rsidRPr="001B26BE">
              <w:rPr>
                <w:rFonts w:ascii="Arial Narrow" w:hAnsi="Arial Narrow"/>
                <w:sz w:val="22"/>
                <w:szCs w:val="22"/>
                <w:lang w:val="es-CO"/>
              </w:rPr>
              <w:t xml:space="preserve"> pendones tipo roll up a las Entidades Ejecutoras Elegibles de la Fase I de Ejecución del Programa Colombia Sostenible</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57B6C" w14:textId="7052317D" w:rsidR="00961218" w:rsidRPr="001B26BE" w:rsidRDefault="00783E88" w:rsidP="00A841A8">
            <w:pPr>
              <w:jc w:val="both"/>
              <w:rPr>
                <w:rFonts w:ascii="Arial Narrow" w:hAnsi="Arial Narrow"/>
                <w:sz w:val="22"/>
                <w:szCs w:val="22"/>
                <w:lang w:val="es-CO"/>
              </w:rPr>
            </w:pPr>
            <w:r w:rsidRPr="001B26BE">
              <w:rPr>
                <w:rFonts w:ascii="Arial Narrow" w:hAnsi="Arial Narrow"/>
                <w:sz w:val="22"/>
                <w:szCs w:val="22"/>
                <w:lang w:val="es-CO"/>
              </w:rPr>
              <w:t xml:space="preserve">A los veinte (20) días de firmada </w:t>
            </w:r>
            <w:r w:rsidR="001B26BE" w:rsidRPr="001B26BE">
              <w:rPr>
                <w:rFonts w:ascii="Arial Narrow" w:hAnsi="Arial Narrow"/>
                <w:sz w:val="22"/>
                <w:szCs w:val="22"/>
                <w:lang w:val="es-CO"/>
              </w:rPr>
              <w:t>el acta de inicio, previo cumplimiento de los requisitos de perfeccionamiento y ejecución</w:t>
            </w:r>
          </w:p>
        </w:tc>
      </w:tr>
      <w:bookmarkEnd w:id="0"/>
    </w:tbl>
    <w:p w14:paraId="586C13ED" w14:textId="77777777" w:rsidR="00A04A05" w:rsidRDefault="00A04A05" w:rsidP="00A04A05">
      <w:pPr>
        <w:jc w:val="both"/>
        <w:rPr>
          <w:rFonts w:ascii="Arial Narrow" w:hAnsi="Arial Narrow"/>
          <w:lang w:val="es-CO"/>
        </w:rPr>
      </w:pPr>
    </w:p>
    <w:p w14:paraId="79C984D1" w14:textId="77777777" w:rsidR="00B837B4" w:rsidRDefault="00B837B4" w:rsidP="00A04A05">
      <w:pPr>
        <w:jc w:val="both"/>
        <w:rPr>
          <w:rFonts w:ascii="Arial Narrow" w:hAnsi="Arial Narrow"/>
          <w:lang w:val="es-CO"/>
        </w:rPr>
      </w:pPr>
    </w:p>
    <w:p w14:paraId="0AA813C9" w14:textId="6B6BB9CA" w:rsidR="00B837B4" w:rsidRPr="00B837B4" w:rsidRDefault="00B837B4" w:rsidP="00B837B4">
      <w:pPr>
        <w:pStyle w:val="Prrafodelista"/>
        <w:numPr>
          <w:ilvl w:val="6"/>
          <w:numId w:val="1"/>
        </w:numPr>
        <w:ind w:left="284"/>
        <w:jc w:val="both"/>
        <w:rPr>
          <w:rFonts w:ascii="Arial Narrow" w:hAnsi="Arial Narrow"/>
          <w:b/>
          <w:sz w:val="22"/>
          <w:szCs w:val="22"/>
          <w:lang w:val="es-CO"/>
        </w:rPr>
      </w:pPr>
      <w:bookmarkStart w:id="1" w:name="_Toc33516521"/>
      <w:r w:rsidRPr="00B837B4">
        <w:rPr>
          <w:rFonts w:ascii="Arial Narrow" w:hAnsi="Arial Narrow"/>
          <w:b/>
          <w:sz w:val="22"/>
          <w:szCs w:val="22"/>
          <w:lang w:val="es-CO"/>
        </w:rPr>
        <w:t>EXPERIENCIA</w:t>
      </w:r>
      <w:bookmarkEnd w:id="1"/>
      <w:r w:rsidR="001129C0">
        <w:rPr>
          <w:rFonts w:ascii="Arial Narrow" w:hAnsi="Arial Narrow"/>
          <w:b/>
          <w:sz w:val="22"/>
          <w:szCs w:val="22"/>
          <w:lang w:val="es-CO"/>
        </w:rPr>
        <w:t xml:space="preserve"> HABILITANTE</w:t>
      </w:r>
    </w:p>
    <w:p w14:paraId="6D0BB5F9" w14:textId="77777777" w:rsidR="00B837B4" w:rsidRPr="004A5295" w:rsidRDefault="00B837B4" w:rsidP="00B837B4">
      <w:pPr>
        <w:tabs>
          <w:tab w:val="left" w:pos="1134"/>
        </w:tabs>
        <w:ind w:left="709"/>
        <w:jc w:val="both"/>
        <w:rPr>
          <w:rFonts w:asciiTheme="minorHAnsi" w:hAnsiTheme="minorHAnsi" w:cstheme="minorHAnsi"/>
          <w:b/>
          <w:lang w:eastAsia="en-US"/>
        </w:rPr>
      </w:pPr>
    </w:p>
    <w:p w14:paraId="2639FD05" w14:textId="46E19560" w:rsidR="00B837B4" w:rsidRPr="00101349" w:rsidRDefault="001129C0" w:rsidP="001129C0">
      <w:pPr>
        <w:ind w:left="-5"/>
        <w:jc w:val="both"/>
        <w:rPr>
          <w:rFonts w:asciiTheme="minorHAnsi" w:eastAsia="DejaVu Sans" w:hAnsiTheme="minorHAnsi" w:cstheme="minorHAnsi"/>
          <w:b/>
          <w:sz w:val="21"/>
          <w:szCs w:val="21"/>
          <w:lang w:val="es-ES" w:eastAsia="zh-CN" w:bidi="hi-IN"/>
        </w:rPr>
      </w:pPr>
      <w:r>
        <w:rPr>
          <w:rFonts w:ascii="Arial Narrow" w:hAnsi="Arial Narrow"/>
          <w:bCs/>
          <w:sz w:val="22"/>
          <w:szCs w:val="22"/>
          <w:lang w:val="es-CO"/>
        </w:rPr>
        <w:t>Para que la propuesta se considere habilitada, e</w:t>
      </w:r>
      <w:r w:rsidR="00B837B4" w:rsidRPr="00B837B4">
        <w:rPr>
          <w:rFonts w:ascii="Arial Narrow" w:hAnsi="Arial Narrow"/>
          <w:bCs/>
          <w:sz w:val="22"/>
          <w:szCs w:val="22"/>
          <w:lang w:val="es-CO"/>
        </w:rPr>
        <w:t xml:space="preserve">l oferente deberá acreditar </w:t>
      </w:r>
      <w:r>
        <w:rPr>
          <w:rFonts w:ascii="Arial Narrow" w:hAnsi="Arial Narrow"/>
          <w:bCs/>
          <w:sz w:val="22"/>
          <w:szCs w:val="22"/>
          <w:lang w:val="es-CO"/>
        </w:rPr>
        <w:t xml:space="preserve">que ha ejecutado </w:t>
      </w:r>
      <w:r w:rsidR="00B837B4" w:rsidRPr="00B837B4">
        <w:rPr>
          <w:rFonts w:ascii="Arial Narrow" w:hAnsi="Arial Narrow"/>
          <w:bCs/>
          <w:sz w:val="22"/>
          <w:szCs w:val="22"/>
          <w:lang w:val="es-CO"/>
        </w:rPr>
        <w:t>contrataci</w:t>
      </w:r>
      <w:r>
        <w:rPr>
          <w:rFonts w:ascii="Arial Narrow" w:hAnsi="Arial Narrow"/>
          <w:bCs/>
          <w:sz w:val="22"/>
          <w:szCs w:val="22"/>
          <w:lang w:val="es-CO"/>
        </w:rPr>
        <w:t>ones</w:t>
      </w:r>
      <w:r w:rsidR="00B837B4" w:rsidRPr="00B837B4">
        <w:rPr>
          <w:rFonts w:ascii="Arial Narrow" w:hAnsi="Arial Narrow"/>
          <w:bCs/>
          <w:sz w:val="22"/>
          <w:szCs w:val="22"/>
          <w:lang w:val="es-CO"/>
        </w:rPr>
        <w:t xml:space="preserve"> con entidades públicas y/o privadas</w:t>
      </w:r>
      <w:r>
        <w:rPr>
          <w:rFonts w:ascii="Arial Narrow" w:hAnsi="Arial Narrow"/>
          <w:bCs/>
          <w:sz w:val="22"/>
          <w:szCs w:val="22"/>
          <w:lang w:val="es-CO"/>
        </w:rPr>
        <w:t xml:space="preserve"> dentro de los cinco (5) años anteriores al recibo de la presente invitación</w:t>
      </w:r>
      <w:r w:rsidR="00B837B4" w:rsidRPr="00B837B4">
        <w:rPr>
          <w:rFonts w:ascii="Arial Narrow" w:hAnsi="Arial Narrow"/>
          <w:bCs/>
          <w:sz w:val="22"/>
          <w:szCs w:val="22"/>
          <w:lang w:val="es-CO"/>
        </w:rPr>
        <w:t xml:space="preserve">, cuyo objeto sea </w:t>
      </w:r>
      <w:r w:rsidR="00B837B4">
        <w:rPr>
          <w:rFonts w:ascii="Arial Narrow" w:hAnsi="Arial Narrow"/>
          <w:bCs/>
          <w:sz w:val="22"/>
          <w:szCs w:val="22"/>
          <w:lang w:val="es-CO"/>
        </w:rPr>
        <w:t>similar</w:t>
      </w:r>
      <w:r>
        <w:rPr>
          <w:rFonts w:ascii="Arial Narrow" w:hAnsi="Arial Narrow"/>
          <w:bCs/>
          <w:sz w:val="22"/>
          <w:szCs w:val="22"/>
          <w:lang w:val="es-CO"/>
        </w:rPr>
        <w:t xml:space="preserve"> </w:t>
      </w:r>
      <w:r w:rsidR="00B837B4" w:rsidRPr="00B837B4">
        <w:rPr>
          <w:rFonts w:ascii="Arial Narrow" w:hAnsi="Arial Narrow"/>
          <w:bCs/>
          <w:sz w:val="22"/>
          <w:szCs w:val="22"/>
          <w:lang w:val="es-CO"/>
        </w:rPr>
        <w:t xml:space="preserve">y </w:t>
      </w:r>
      <w:r>
        <w:rPr>
          <w:rFonts w:ascii="Arial Narrow" w:hAnsi="Arial Narrow"/>
          <w:bCs/>
          <w:sz w:val="22"/>
          <w:szCs w:val="22"/>
          <w:lang w:val="es-CO"/>
        </w:rPr>
        <w:t>que sumen al menos quince (15)</w:t>
      </w:r>
      <w:r w:rsidR="00B837B4" w:rsidRPr="00B837B4">
        <w:rPr>
          <w:rFonts w:ascii="Arial Narrow" w:hAnsi="Arial Narrow"/>
          <w:bCs/>
          <w:sz w:val="22"/>
          <w:szCs w:val="22"/>
          <w:lang w:val="es-CO"/>
        </w:rPr>
        <w:t xml:space="preserve"> SMMLV. </w:t>
      </w:r>
    </w:p>
    <w:p w14:paraId="6ACAAB31" w14:textId="42F941B5" w:rsidR="00B837B4" w:rsidRPr="00F51E2B" w:rsidRDefault="00B837B4" w:rsidP="00A04A05">
      <w:pPr>
        <w:jc w:val="both"/>
        <w:rPr>
          <w:rFonts w:ascii="Arial Narrow" w:hAnsi="Arial Narrow"/>
          <w:lang w:val="es-CO"/>
        </w:rPr>
        <w:sectPr w:rsidR="00B837B4" w:rsidRPr="00F51E2B">
          <w:headerReference w:type="default" r:id="rId8"/>
          <w:footerReference w:type="default" r:id="rId9"/>
          <w:pgSz w:w="12240" w:h="15840"/>
          <w:pgMar w:top="2268" w:right="1701" w:bottom="1701" w:left="2268" w:header="720" w:footer="720" w:gutter="0"/>
          <w:cols w:space="720"/>
        </w:sectPr>
      </w:pPr>
    </w:p>
    <w:p w14:paraId="14E667D2" w14:textId="78B82156" w:rsidR="007034DD" w:rsidRPr="00F51E2B" w:rsidRDefault="007034DD" w:rsidP="00C2215C">
      <w:pPr>
        <w:autoSpaceDE w:val="0"/>
        <w:jc w:val="center"/>
        <w:rPr>
          <w:rFonts w:ascii="Arial Narrow" w:hAnsi="Arial Narrow" w:cs="Arial"/>
          <w:b/>
          <w:bCs/>
          <w:sz w:val="22"/>
          <w:szCs w:val="22"/>
          <w:lang w:val="es-CO"/>
        </w:rPr>
      </w:pPr>
      <w:r w:rsidRPr="00F51E2B">
        <w:rPr>
          <w:rFonts w:ascii="Arial Narrow" w:hAnsi="Arial Narrow" w:cs="Arial"/>
          <w:b/>
          <w:bCs/>
          <w:sz w:val="22"/>
          <w:szCs w:val="22"/>
          <w:lang w:val="es-CO"/>
        </w:rPr>
        <w:lastRenderedPageBreak/>
        <w:t>SECCIÓN IV</w:t>
      </w:r>
    </w:p>
    <w:p w14:paraId="6629A6CC" w14:textId="77777777" w:rsidR="007034DD" w:rsidRPr="00F51E2B" w:rsidRDefault="007034DD" w:rsidP="007034DD">
      <w:pPr>
        <w:autoSpaceDE w:val="0"/>
        <w:jc w:val="center"/>
        <w:rPr>
          <w:rFonts w:ascii="Arial Narrow" w:hAnsi="Arial Narrow" w:cs="Arial"/>
          <w:b/>
          <w:bCs/>
          <w:sz w:val="22"/>
          <w:szCs w:val="22"/>
          <w:lang w:val="es-CO"/>
        </w:rPr>
      </w:pPr>
      <w:r w:rsidRPr="00F51E2B">
        <w:rPr>
          <w:rFonts w:ascii="Arial Narrow" w:hAnsi="Arial Narrow" w:cs="Arial"/>
          <w:b/>
          <w:bCs/>
          <w:sz w:val="22"/>
          <w:szCs w:val="22"/>
          <w:lang w:val="es-CO"/>
        </w:rPr>
        <w:t>FORMULARIO DE COTIZACIÓN</w:t>
      </w:r>
    </w:p>
    <w:p w14:paraId="66F0D332" w14:textId="77777777" w:rsidR="007034DD" w:rsidRPr="00F51E2B" w:rsidRDefault="007034DD" w:rsidP="007034DD">
      <w:pPr>
        <w:autoSpaceDE w:val="0"/>
        <w:rPr>
          <w:rFonts w:ascii="Arial Narrow" w:hAnsi="Arial Narrow" w:cs="Arial"/>
          <w:i/>
          <w:iCs/>
          <w:sz w:val="22"/>
          <w:szCs w:val="22"/>
          <w:lang w:val="es-CO"/>
        </w:rPr>
      </w:pPr>
    </w:p>
    <w:p w14:paraId="3FE3255E" w14:textId="77777777" w:rsidR="007034DD" w:rsidRPr="00F51E2B" w:rsidRDefault="007034DD" w:rsidP="007034DD">
      <w:pPr>
        <w:autoSpaceDE w:val="0"/>
        <w:rPr>
          <w:rFonts w:ascii="Arial Narrow" w:hAnsi="Arial Narrow" w:cs="Arial"/>
          <w:i/>
          <w:iCs/>
          <w:sz w:val="22"/>
          <w:szCs w:val="22"/>
          <w:lang w:val="es-CO"/>
        </w:rPr>
      </w:pPr>
    </w:p>
    <w:p w14:paraId="081D58D3" w14:textId="77777777" w:rsidR="007034DD" w:rsidRPr="00F51E2B" w:rsidRDefault="007034DD" w:rsidP="007034DD">
      <w:pPr>
        <w:autoSpaceDE w:val="0"/>
        <w:jc w:val="right"/>
        <w:rPr>
          <w:rFonts w:ascii="Arial Narrow" w:hAnsi="Arial Narrow" w:cs="Arial"/>
          <w:sz w:val="22"/>
          <w:szCs w:val="22"/>
          <w:lang w:val="es-CO"/>
        </w:rPr>
      </w:pPr>
      <w:r w:rsidRPr="00F51E2B">
        <w:rPr>
          <w:rStyle w:val="Fuentedeprrafopredeter1"/>
          <w:rFonts w:ascii="Arial Narrow" w:hAnsi="Arial Narrow" w:cs="Arial"/>
          <w:sz w:val="22"/>
          <w:szCs w:val="22"/>
          <w:lang w:val="es-CO"/>
        </w:rPr>
        <w:t xml:space="preserve">Fecha: </w:t>
      </w:r>
      <w:r w:rsidRPr="00F51E2B">
        <w:rPr>
          <w:rStyle w:val="Fuentedeprrafopredeter1"/>
          <w:rFonts w:ascii="Arial Narrow" w:hAnsi="Arial Narrow" w:cs="Arial"/>
          <w:i/>
          <w:iCs/>
          <w:sz w:val="22"/>
          <w:szCs w:val="22"/>
          <w:lang w:val="es-CO"/>
        </w:rPr>
        <w:t xml:space="preserve">[día] </w:t>
      </w:r>
      <w:r w:rsidRPr="00F51E2B">
        <w:rPr>
          <w:rStyle w:val="Fuentedeprrafopredeter1"/>
          <w:rFonts w:ascii="Arial Narrow" w:hAnsi="Arial Narrow" w:cs="Arial"/>
          <w:sz w:val="22"/>
          <w:szCs w:val="22"/>
          <w:lang w:val="es-CO"/>
        </w:rPr>
        <w:t xml:space="preserve">de </w:t>
      </w:r>
      <w:r w:rsidRPr="00F51E2B">
        <w:rPr>
          <w:rStyle w:val="Fuentedeprrafopredeter1"/>
          <w:rFonts w:ascii="Arial Narrow" w:hAnsi="Arial Narrow" w:cs="Arial"/>
          <w:i/>
          <w:iCs/>
          <w:sz w:val="22"/>
          <w:szCs w:val="22"/>
          <w:lang w:val="es-CO"/>
        </w:rPr>
        <w:t xml:space="preserve">[mes] </w:t>
      </w:r>
      <w:r w:rsidRPr="00F51E2B">
        <w:rPr>
          <w:rStyle w:val="Fuentedeprrafopredeter1"/>
          <w:rFonts w:ascii="Arial Narrow" w:hAnsi="Arial Narrow" w:cs="Arial"/>
          <w:sz w:val="22"/>
          <w:szCs w:val="22"/>
          <w:lang w:val="es-CO"/>
        </w:rPr>
        <w:t xml:space="preserve">de </w:t>
      </w:r>
      <w:r w:rsidRPr="00F51E2B">
        <w:rPr>
          <w:rStyle w:val="Fuentedeprrafopredeter1"/>
          <w:rFonts w:ascii="Arial Narrow" w:hAnsi="Arial Narrow" w:cs="Arial"/>
          <w:i/>
          <w:iCs/>
          <w:sz w:val="22"/>
          <w:szCs w:val="22"/>
          <w:lang w:val="es-CO"/>
        </w:rPr>
        <w:t>[año]</w:t>
      </w:r>
    </w:p>
    <w:p w14:paraId="68E549AD" w14:textId="77777777" w:rsidR="007034DD" w:rsidRPr="00F51E2B" w:rsidRDefault="007034DD" w:rsidP="007034DD">
      <w:pPr>
        <w:autoSpaceDE w:val="0"/>
        <w:jc w:val="center"/>
        <w:rPr>
          <w:rFonts w:ascii="Arial Narrow" w:hAnsi="Arial Narrow" w:cs="Arial"/>
          <w:i/>
          <w:iCs/>
          <w:sz w:val="22"/>
          <w:szCs w:val="22"/>
          <w:lang w:val="es-CO"/>
        </w:rPr>
      </w:pPr>
    </w:p>
    <w:p w14:paraId="19FCE80B" w14:textId="77777777" w:rsidR="00B56314" w:rsidRPr="00F51E2B" w:rsidRDefault="00B56314" w:rsidP="00B56314">
      <w:pPr>
        <w:autoSpaceDE w:val="0"/>
        <w:rPr>
          <w:rFonts w:ascii="Arial Narrow" w:hAnsi="Arial Narrow" w:cs="Arial"/>
          <w:sz w:val="22"/>
          <w:szCs w:val="22"/>
          <w:lang w:val="es-CO"/>
        </w:rPr>
      </w:pPr>
      <w:r w:rsidRPr="00F51E2B">
        <w:rPr>
          <w:rFonts w:ascii="Arial Narrow" w:hAnsi="Arial Narrow" w:cs="Arial"/>
          <w:sz w:val="22"/>
          <w:szCs w:val="22"/>
          <w:lang w:val="es-CO"/>
        </w:rPr>
        <w:t>Señores</w:t>
      </w:r>
    </w:p>
    <w:p w14:paraId="165EB57B" w14:textId="77777777" w:rsidR="00B56314" w:rsidRPr="00F51E2B" w:rsidRDefault="00B56314" w:rsidP="00B56314">
      <w:pPr>
        <w:autoSpaceDE w:val="0"/>
        <w:rPr>
          <w:rFonts w:ascii="Arial Narrow" w:hAnsi="Arial Narrow" w:cs="Arial"/>
          <w:sz w:val="22"/>
          <w:szCs w:val="22"/>
          <w:lang w:val="es-CO"/>
        </w:rPr>
      </w:pPr>
      <w:r w:rsidRPr="00F51E2B">
        <w:rPr>
          <w:rFonts w:ascii="Arial Narrow" w:hAnsi="Arial Narrow" w:cs="Arial"/>
          <w:sz w:val="22"/>
          <w:szCs w:val="22"/>
          <w:lang w:val="es-CO"/>
        </w:rPr>
        <w:t>Consorcio Fondo Colombia en Paz 2019</w:t>
      </w:r>
    </w:p>
    <w:p w14:paraId="4A64EE19" w14:textId="77777777" w:rsidR="00B56314" w:rsidRPr="00F51E2B" w:rsidRDefault="00B56314" w:rsidP="00B56314">
      <w:pPr>
        <w:autoSpaceDE w:val="0"/>
        <w:rPr>
          <w:rFonts w:ascii="Arial Narrow" w:hAnsi="Arial Narrow" w:cs="Arial"/>
          <w:sz w:val="22"/>
          <w:szCs w:val="22"/>
          <w:lang w:val="es-CO"/>
        </w:rPr>
      </w:pPr>
      <w:proofErr w:type="spellStart"/>
      <w:r w:rsidRPr="00F51E2B">
        <w:rPr>
          <w:rFonts w:ascii="Arial Narrow" w:hAnsi="Arial Narrow" w:cs="Arial"/>
          <w:sz w:val="22"/>
          <w:szCs w:val="22"/>
          <w:lang w:val="es-CO"/>
        </w:rPr>
        <w:t>Atn</w:t>
      </w:r>
      <w:proofErr w:type="spellEnd"/>
      <w:r w:rsidRPr="00F51E2B">
        <w:rPr>
          <w:rFonts w:ascii="Arial Narrow" w:hAnsi="Arial Narrow" w:cs="Arial"/>
          <w:sz w:val="22"/>
          <w:szCs w:val="22"/>
          <w:lang w:val="es-CO"/>
        </w:rPr>
        <w:t>: Mary Gómez Torres</w:t>
      </w:r>
    </w:p>
    <w:p w14:paraId="1D0F1AB0" w14:textId="77777777" w:rsidR="00B56314" w:rsidRPr="00F51E2B" w:rsidRDefault="00B56314" w:rsidP="00B56314">
      <w:pPr>
        <w:autoSpaceDE w:val="0"/>
        <w:rPr>
          <w:rFonts w:ascii="Arial Narrow" w:hAnsi="Arial Narrow" w:cs="Arial"/>
          <w:sz w:val="22"/>
          <w:szCs w:val="22"/>
          <w:lang w:val="es-CO"/>
        </w:rPr>
      </w:pPr>
      <w:r w:rsidRPr="00F51E2B">
        <w:rPr>
          <w:rFonts w:ascii="Arial Narrow" w:hAnsi="Arial Narrow" w:cs="Arial"/>
          <w:sz w:val="22"/>
          <w:szCs w:val="22"/>
          <w:lang w:val="es-CO"/>
        </w:rPr>
        <w:t>Coordinadora UTC - Colombia Sostenible</w:t>
      </w:r>
    </w:p>
    <w:p w14:paraId="677F911A" w14:textId="77777777" w:rsidR="00B56314" w:rsidRPr="00F51E2B" w:rsidRDefault="00B56314" w:rsidP="00B56314">
      <w:pPr>
        <w:autoSpaceDE w:val="0"/>
        <w:rPr>
          <w:rFonts w:ascii="Arial Narrow" w:hAnsi="Arial Narrow" w:cs="Arial"/>
          <w:sz w:val="22"/>
          <w:szCs w:val="22"/>
          <w:lang w:val="es-CO"/>
        </w:rPr>
      </w:pPr>
      <w:r w:rsidRPr="00F51E2B">
        <w:rPr>
          <w:rFonts w:ascii="Arial Narrow" w:hAnsi="Arial Narrow" w:cs="Arial"/>
          <w:sz w:val="22"/>
          <w:szCs w:val="22"/>
          <w:lang w:val="es-CO"/>
        </w:rPr>
        <w:t>Calle 100 # 8A – 55; Torre C, Oficina 815</w:t>
      </w:r>
    </w:p>
    <w:p w14:paraId="23EE7102" w14:textId="77777777" w:rsidR="00B56314" w:rsidRPr="00F51E2B" w:rsidRDefault="00B56314" w:rsidP="00B56314">
      <w:pPr>
        <w:autoSpaceDE w:val="0"/>
        <w:rPr>
          <w:rFonts w:ascii="Arial Narrow" w:hAnsi="Arial Narrow" w:cs="Arial"/>
          <w:sz w:val="22"/>
          <w:szCs w:val="22"/>
          <w:lang w:val="es-CO"/>
        </w:rPr>
      </w:pPr>
      <w:r w:rsidRPr="00F51E2B">
        <w:rPr>
          <w:rFonts w:ascii="Arial Narrow" w:hAnsi="Arial Narrow" w:cs="Arial"/>
          <w:sz w:val="22"/>
          <w:szCs w:val="22"/>
          <w:lang w:val="es-CO"/>
        </w:rPr>
        <w:t>Bogotá D.C.</w:t>
      </w:r>
    </w:p>
    <w:p w14:paraId="6D1A401D" w14:textId="6CC4864D" w:rsidR="007034DD" w:rsidRPr="00F51E2B" w:rsidRDefault="00B56314" w:rsidP="00B56314">
      <w:pPr>
        <w:autoSpaceDE w:val="0"/>
        <w:rPr>
          <w:rFonts w:ascii="Arial Narrow" w:hAnsi="Arial Narrow" w:cs="Arial"/>
          <w:sz w:val="22"/>
          <w:szCs w:val="22"/>
          <w:lang w:val="es-CO"/>
        </w:rPr>
      </w:pPr>
      <w:r w:rsidRPr="00F51E2B">
        <w:rPr>
          <w:rFonts w:ascii="Arial Narrow" w:hAnsi="Arial Narrow" w:cs="Arial"/>
          <w:sz w:val="22"/>
          <w:szCs w:val="22"/>
          <w:lang w:val="es-CO"/>
        </w:rPr>
        <w:t>Ciudad</w:t>
      </w:r>
    </w:p>
    <w:p w14:paraId="4A611DCD" w14:textId="77777777" w:rsidR="00B56314" w:rsidRPr="00F51E2B" w:rsidRDefault="00B56314" w:rsidP="00B56314">
      <w:pPr>
        <w:autoSpaceDE w:val="0"/>
        <w:rPr>
          <w:rFonts w:ascii="Arial Narrow" w:hAnsi="Arial Narrow" w:cs="Arial"/>
          <w:sz w:val="22"/>
          <w:szCs w:val="22"/>
          <w:lang w:val="es-CO"/>
        </w:rPr>
      </w:pPr>
    </w:p>
    <w:p w14:paraId="231A948B" w14:textId="1CA7016F" w:rsidR="007034DD" w:rsidRDefault="007034DD" w:rsidP="007034DD">
      <w:pPr>
        <w:autoSpaceDE w:val="0"/>
        <w:rPr>
          <w:rFonts w:ascii="Arial Narrow" w:hAnsi="Arial Narrow" w:cs="Arial"/>
          <w:sz w:val="22"/>
          <w:szCs w:val="22"/>
          <w:lang w:val="es-CO"/>
        </w:rPr>
      </w:pPr>
      <w:r w:rsidRPr="00F51E2B">
        <w:rPr>
          <w:rFonts w:ascii="Arial Narrow" w:hAnsi="Arial Narrow" w:cs="Arial"/>
          <w:sz w:val="22"/>
          <w:szCs w:val="22"/>
          <w:lang w:val="es-CO"/>
        </w:rPr>
        <w:t xml:space="preserve">Asunto: </w:t>
      </w:r>
      <w:r w:rsidR="001B26BE">
        <w:rPr>
          <w:rFonts w:ascii="Arial Narrow" w:hAnsi="Arial Narrow" w:cs="Arial"/>
          <w:sz w:val="22"/>
          <w:szCs w:val="22"/>
          <w:lang w:val="es-CO"/>
        </w:rPr>
        <w:t xml:space="preserve">Comparación de precios </w:t>
      </w:r>
      <w:r w:rsidR="001B26BE" w:rsidRPr="001B26BE">
        <w:rPr>
          <w:rFonts w:ascii="Arial Narrow" w:hAnsi="Arial Narrow" w:cs="Arial"/>
          <w:sz w:val="22"/>
          <w:szCs w:val="22"/>
          <w:lang w:val="es-CO"/>
        </w:rPr>
        <w:t>CO-L1166-P16359</w:t>
      </w:r>
    </w:p>
    <w:p w14:paraId="5B8DCE25" w14:textId="77777777" w:rsidR="001B26BE" w:rsidRPr="00F51E2B" w:rsidRDefault="001B26BE" w:rsidP="007E694C">
      <w:pPr>
        <w:autoSpaceDE w:val="0"/>
        <w:jc w:val="both"/>
        <w:rPr>
          <w:rFonts w:ascii="Arial Narrow" w:hAnsi="Arial Narrow" w:cs="Arial"/>
          <w:sz w:val="22"/>
          <w:szCs w:val="22"/>
          <w:lang w:val="es-CO"/>
        </w:rPr>
      </w:pPr>
    </w:p>
    <w:p w14:paraId="17D41238" w14:textId="316F9D37" w:rsidR="0038217A" w:rsidRPr="001B26BE" w:rsidRDefault="007034DD" w:rsidP="007E694C">
      <w:pPr>
        <w:autoSpaceDE w:val="0"/>
        <w:jc w:val="both"/>
        <w:rPr>
          <w:rFonts w:ascii="Arial Narrow" w:hAnsi="Arial Narrow" w:cs="Arial"/>
          <w:sz w:val="22"/>
          <w:szCs w:val="22"/>
          <w:lang w:val="es-CO"/>
        </w:rPr>
      </w:pPr>
      <w:r w:rsidRPr="00F51E2B">
        <w:rPr>
          <w:rFonts w:ascii="Arial Narrow" w:hAnsi="Arial Narrow" w:cs="Arial"/>
          <w:sz w:val="22"/>
          <w:szCs w:val="22"/>
          <w:lang w:val="es-CO"/>
        </w:rPr>
        <w:t xml:space="preserve">Su invitación a presentar cotizaciones </w:t>
      </w:r>
      <w:r w:rsidR="0038217A" w:rsidRPr="00F51E2B">
        <w:rPr>
          <w:rFonts w:ascii="Arial Narrow" w:hAnsi="Arial Narrow" w:cs="Arial"/>
          <w:sz w:val="22"/>
          <w:szCs w:val="22"/>
          <w:lang w:val="es-CO"/>
        </w:rPr>
        <w:t xml:space="preserve">para </w:t>
      </w:r>
      <w:r w:rsidR="0038217A" w:rsidRPr="001B26BE">
        <w:rPr>
          <w:rFonts w:ascii="Arial Narrow" w:hAnsi="Arial Narrow" w:cs="Arial"/>
          <w:sz w:val="22"/>
          <w:szCs w:val="22"/>
          <w:lang w:val="es-CO"/>
        </w:rPr>
        <w:t>“</w:t>
      </w:r>
      <w:r w:rsidR="007E694C" w:rsidRPr="007E694C">
        <w:rPr>
          <w:rStyle w:val="Fuentedeprrafopredeter1"/>
          <w:rFonts w:ascii="Arial Narrow" w:hAnsi="Arial Narrow"/>
          <w:sz w:val="22"/>
          <w:szCs w:val="22"/>
          <w:lang w:val="es-CO"/>
        </w:rPr>
        <w:t>Suministro, envío y entrega a las Entidades Ejecutoras Elegibles (EEE) del Programa Colombia Sostenible de material impreso para reuniones con beneficiarios y actores clave</w:t>
      </w:r>
      <w:r w:rsidR="0038217A" w:rsidRPr="001B26BE">
        <w:rPr>
          <w:rFonts w:ascii="Arial Narrow" w:hAnsi="Arial Narrow" w:cs="Arial"/>
          <w:sz w:val="22"/>
          <w:szCs w:val="22"/>
          <w:lang w:val="es-CO"/>
        </w:rPr>
        <w:t xml:space="preserve">”.  </w:t>
      </w:r>
    </w:p>
    <w:p w14:paraId="15315C71" w14:textId="77777777" w:rsidR="0038217A" w:rsidRPr="00F51E2B" w:rsidRDefault="0038217A" w:rsidP="00627890">
      <w:pPr>
        <w:tabs>
          <w:tab w:val="left" w:pos="1134"/>
        </w:tabs>
        <w:ind w:left="1134"/>
        <w:jc w:val="both"/>
        <w:rPr>
          <w:rFonts w:ascii="Arial Narrow" w:hAnsi="Arial Narrow" w:cs="Arial"/>
          <w:sz w:val="22"/>
          <w:szCs w:val="22"/>
          <w:lang w:val="es-CO"/>
        </w:rPr>
      </w:pPr>
    </w:p>
    <w:p w14:paraId="4261BDD4" w14:textId="77777777" w:rsidR="007034DD" w:rsidRPr="00F51E2B" w:rsidRDefault="007034DD" w:rsidP="007034DD">
      <w:pPr>
        <w:autoSpaceDE w:val="0"/>
        <w:jc w:val="both"/>
        <w:rPr>
          <w:rFonts w:ascii="Arial Narrow" w:hAnsi="Arial Narrow" w:cs="Arial"/>
          <w:sz w:val="22"/>
          <w:szCs w:val="22"/>
          <w:lang w:val="es-CO"/>
        </w:rPr>
      </w:pPr>
      <w:r w:rsidRPr="00F51E2B">
        <w:rPr>
          <w:rFonts w:ascii="Arial Narrow" w:hAnsi="Arial Narrow" w:cs="Arial"/>
          <w:sz w:val="22"/>
          <w:szCs w:val="22"/>
          <w:lang w:val="es-CO"/>
        </w:rPr>
        <w:t>Estimados señores:</w:t>
      </w:r>
    </w:p>
    <w:p w14:paraId="3ABC3F8A" w14:textId="77777777" w:rsidR="007034DD" w:rsidRPr="00F51E2B" w:rsidRDefault="007034DD" w:rsidP="007034DD">
      <w:pPr>
        <w:autoSpaceDE w:val="0"/>
        <w:jc w:val="both"/>
        <w:rPr>
          <w:rFonts w:ascii="Arial Narrow" w:hAnsi="Arial Narrow" w:cs="Arial"/>
          <w:sz w:val="22"/>
          <w:szCs w:val="22"/>
          <w:lang w:val="es-CO"/>
        </w:rPr>
      </w:pPr>
    </w:p>
    <w:p w14:paraId="62DE5C95" w14:textId="42576A21" w:rsidR="007034DD" w:rsidRPr="00F51E2B" w:rsidRDefault="007034DD" w:rsidP="007034DD">
      <w:pPr>
        <w:autoSpaceDE w:val="0"/>
        <w:jc w:val="both"/>
        <w:rPr>
          <w:rFonts w:ascii="Arial Narrow" w:hAnsi="Arial Narrow" w:cs="Arial"/>
          <w:sz w:val="22"/>
          <w:szCs w:val="22"/>
          <w:lang w:val="es-CO"/>
        </w:rPr>
      </w:pPr>
      <w:r w:rsidRPr="00F51E2B">
        <w:rPr>
          <w:rFonts w:ascii="Arial Narrow" w:hAnsi="Arial Narrow" w:cs="Arial"/>
          <w:sz w:val="22"/>
          <w:szCs w:val="22"/>
          <w:lang w:val="es-CO"/>
        </w:rPr>
        <w:t>Luego de haber examinado los documentos adjuntos a su nota de invitación a presentar cotizaciones para el proceso mencionado en el asunto, los abajo firmantes ofrecemos</w:t>
      </w:r>
      <w:r w:rsidR="00DC3F44" w:rsidRPr="00F51E2B">
        <w:rPr>
          <w:rFonts w:ascii="Arial Narrow" w:hAnsi="Arial Narrow" w:cs="Arial"/>
          <w:sz w:val="22"/>
          <w:szCs w:val="22"/>
          <w:lang w:val="es-CO"/>
        </w:rPr>
        <w:t xml:space="preserve"> los servicios</w:t>
      </w:r>
      <w:r w:rsidRPr="00F51E2B">
        <w:rPr>
          <w:rFonts w:ascii="Arial Narrow" w:hAnsi="Arial Narrow" w:cs="Arial"/>
          <w:sz w:val="22"/>
          <w:szCs w:val="22"/>
          <w:lang w:val="es-CO"/>
        </w:rPr>
        <w:t>, de acuerdo con las condiciones estipuladas en la siguiente tabla:</w:t>
      </w:r>
    </w:p>
    <w:p w14:paraId="0792BCF7" w14:textId="77777777" w:rsidR="007034DD" w:rsidRPr="00F51E2B" w:rsidRDefault="007034DD" w:rsidP="007034DD">
      <w:pPr>
        <w:pStyle w:val="Standard"/>
        <w:jc w:val="both"/>
        <w:rPr>
          <w:rFonts w:ascii="Arial Narrow" w:hAnsi="Arial Narrow" w:cs="Arial"/>
          <w:sz w:val="22"/>
          <w:szCs w:val="22"/>
          <w:lang w:val="es-CO"/>
        </w:rPr>
      </w:pPr>
    </w:p>
    <w:p w14:paraId="43C1780D" w14:textId="77777777" w:rsidR="00761FDF" w:rsidRPr="00F51E2B" w:rsidRDefault="00761FDF" w:rsidP="007034DD">
      <w:pPr>
        <w:autoSpaceDE w:val="0"/>
        <w:ind w:left="709" w:hanging="709"/>
        <w:jc w:val="both"/>
        <w:rPr>
          <w:rStyle w:val="Fuentedeprrafopredeter1"/>
          <w:rFonts w:ascii="Arial Narrow" w:hAnsi="Arial Narrow" w:cs="Arial"/>
          <w:b/>
          <w:sz w:val="22"/>
          <w:szCs w:val="22"/>
          <w:lang w:val="es-CO"/>
        </w:rPr>
      </w:pPr>
    </w:p>
    <w:tbl>
      <w:tblPr>
        <w:tblW w:w="6540" w:type="pct"/>
        <w:jc w:val="center"/>
        <w:tblCellMar>
          <w:left w:w="10" w:type="dxa"/>
          <w:right w:w="10" w:type="dxa"/>
        </w:tblCellMar>
        <w:tblLook w:val="0000" w:firstRow="0" w:lastRow="0" w:firstColumn="0" w:lastColumn="0" w:noHBand="0" w:noVBand="0"/>
      </w:tblPr>
      <w:tblGrid>
        <w:gridCol w:w="587"/>
        <w:gridCol w:w="3420"/>
        <w:gridCol w:w="813"/>
        <w:gridCol w:w="667"/>
        <w:gridCol w:w="1226"/>
        <w:gridCol w:w="1258"/>
        <w:gridCol w:w="1349"/>
        <w:gridCol w:w="1485"/>
      </w:tblGrid>
      <w:tr w:rsidR="00F65275" w:rsidRPr="00F51E2B" w14:paraId="71270077" w14:textId="22203298" w:rsidTr="00F65275">
        <w:trPr>
          <w:trHeight w:val="547"/>
          <w:tblHeader/>
          <w:jc w:val="center"/>
        </w:trPr>
        <w:tc>
          <w:tcPr>
            <w:tcW w:w="2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01818" w14:textId="77777777" w:rsidR="00F65275" w:rsidRPr="00F51E2B" w:rsidRDefault="00F65275" w:rsidP="0038217A">
            <w:pPr>
              <w:tabs>
                <w:tab w:val="left" w:pos="720"/>
              </w:tabs>
              <w:jc w:val="center"/>
              <w:rPr>
                <w:rFonts w:ascii="Arial Narrow" w:hAnsi="Arial Narrow"/>
                <w:b/>
                <w:bCs/>
                <w:sz w:val="22"/>
                <w:szCs w:val="22"/>
                <w:lang w:val="es-CO"/>
              </w:rPr>
            </w:pPr>
            <w:r w:rsidRPr="00F51E2B">
              <w:rPr>
                <w:rFonts w:ascii="Arial Narrow" w:hAnsi="Arial Narrow"/>
                <w:b/>
                <w:bCs/>
                <w:sz w:val="22"/>
                <w:szCs w:val="22"/>
                <w:lang w:val="es-CO"/>
              </w:rPr>
              <w:t>No. de Ítem</w:t>
            </w:r>
          </w:p>
        </w:tc>
        <w:tc>
          <w:tcPr>
            <w:tcW w:w="1599" w:type="pct"/>
            <w:tcBorders>
              <w:top w:val="single" w:sz="4" w:space="0" w:color="000000"/>
              <w:left w:val="single" w:sz="4" w:space="0" w:color="000000"/>
              <w:bottom w:val="single" w:sz="4" w:space="0" w:color="000000"/>
              <w:right w:val="single" w:sz="4" w:space="0" w:color="000000"/>
            </w:tcBorders>
            <w:vAlign w:val="center"/>
          </w:tcPr>
          <w:p w14:paraId="72C90A1C" w14:textId="77777777" w:rsidR="00F65275" w:rsidRPr="00F51E2B" w:rsidRDefault="00F65275" w:rsidP="0038217A">
            <w:pPr>
              <w:tabs>
                <w:tab w:val="left" w:pos="720"/>
              </w:tabs>
              <w:jc w:val="center"/>
              <w:rPr>
                <w:rFonts w:ascii="Arial Narrow" w:hAnsi="Arial Narrow"/>
                <w:b/>
                <w:bCs/>
                <w:sz w:val="22"/>
                <w:szCs w:val="22"/>
                <w:lang w:val="es-CO"/>
              </w:rPr>
            </w:pPr>
            <w:r w:rsidRPr="00F51E2B">
              <w:rPr>
                <w:rFonts w:ascii="Arial Narrow" w:hAnsi="Arial Narrow"/>
                <w:b/>
                <w:bCs/>
                <w:sz w:val="22"/>
                <w:szCs w:val="22"/>
                <w:lang w:val="es-CO"/>
              </w:rPr>
              <w:t>Descripción</w:t>
            </w:r>
          </w:p>
        </w:tc>
        <w:tc>
          <w:tcPr>
            <w:tcW w:w="377" w:type="pct"/>
            <w:tcBorders>
              <w:top w:val="single" w:sz="4" w:space="0" w:color="000000"/>
              <w:left w:val="single" w:sz="4" w:space="0" w:color="000000"/>
              <w:bottom w:val="single" w:sz="4" w:space="0" w:color="000000"/>
              <w:right w:val="single" w:sz="4" w:space="0" w:color="000000"/>
            </w:tcBorders>
            <w:vAlign w:val="center"/>
          </w:tcPr>
          <w:p w14:paraId="2595D99F" w14:textId="1F6EB7F6" w:rsidR="00F65275" w:rsidRPr="00F51E2B" w:rsidRDefault="00F65275" w:rsidP="0038217A">
            <w:pPr>
              <w:tabs>
                <w:tab w:val="left" w:pos="720"/>
              </w:tabs>
              <w:jc w:val="center"/>
              <w:rPr>
                <w:rFonts w:ascii="Arial Narrow" w:hAnsi="Arial Narrow"/>
                <w:b/>
                <w:bCs/>
                <w:sz w:val="22"/>
                <w:szCs w:val="22"/>
                <w:lang w:val="es-CO"/>
              </w:rPr>
            </w:pPr>
            <w:proofErr w:type="spellStart"/>
            <w:r w:rsidRPr="00F51E2B">
              <w:rPr>
                <w:rFonts w:ascii="Arial Narrow" w:hAnsi="Arial Narrow"/>
                <w:b/>
                <w:bCs/>
                <w:sz w:val="22"/>
                <w:szCs w:val="22"/>
                <w:lang w:val="es-CO"/>
              </w:rPr>
              <w:t>Un</w:t>
            </w:r>
            <w:r>
              <w:rPr>
                <w:rFonts w:ascii="Arial Narrow" w:hAnsi="Arial Narrow"/>
                <w:b/>
                <w:bCs/>
                <w:sz w:val="22"/>
                <w:szCs w:val="22"/>
                <w:lang w:val="es-CO"/>
              </w:rPr>
              <w:t>d</w:t>
            </w:r>
            <w:proofErr w:type="spellEnd"/>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A6F93" w14:textId="77777777" w:rsidR="00F65275" w:rsidRPr="00F51E2B" w:rsidRDefault="00F65275" w:rsidP="0038217A">
            <w:pPr>
              <w:tabs>
                <w:tab w:val="left" w:pos="720"/>
              </w:tabs>
              <w:jc w:val="center"/>
              <w:rPr>
                <w:rFonts w:ascii="Arial Narrow" w:hAnsi="Arial Narrow"/>
                <w:b/>
                <w:bCs/>
                <w:sz w:val="22"/>
                <w:szCs w:val="22"/>
                <w:lang w:val="es-CO"/>
              </w:rPr>
            </w:pPr>
            <w:proofErr w:type="spellStart"/>
            <w:r w:rsidRPr="00F51E2B">
              <w:rPr>
                <w:rFonts w:ascii="Arial Narrow" w:hAnsi="Arial Narrow"/>
                <w:b/>
                <w:bCs/>
                <w:sz w:val="22"/>
                <w:szCs w:val="22"/>
                <w:lang w:val="es-CO"/>
              </w:rPr>
              <w:t>Cant</w:t>
            </w:r>
            <w:proofErr w:type="spellEnd"/>
            <w:r w:rsidRPr="00F51E2B">
              <w:rPr>
                <w:rFonts w:ascii="Arial Narrow" w:hAnsi="Arial Narrow"/>
                <w:b/>
                <w:bCs/>
                <w:sz w:val="22"/>
                <w:szCs w:val="22"/>
                <w:lang w:val="es-CO"/>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4EFEF71" w14:textId="5681A03D" w:rsidR="00F65275" w:rsidRPr="00F51E2B" w:rsidRDefault="00F65275" w:rsidP="0038217A">
            <w:pPr>
              <w:tabs>
                <w:tab w:val="left" w:pos="720"/>
              </w:tabs>
              <w:jc w:val="center"/>
              <w:rPr>
                <w:rFonts w:ascii="Arial Narrow" w:hAnsi="Arial Narrow"/>
                <w:b/>
                <w:bCs/>
                <w:sz w:val="22"/>
                <w:szCs w:val="22"/>
                <w:lang w:val="es-CO"/>
              </w:rPr>
            </w:pPr>
            <w:r w:rsidRPr="00F51E2B">
              <w:rPr>
                <w:rFonts w:ascii="Arial Narrow" w:eastAsia="Times New Roman" w:hAnsi="Arial Narrow" w:cs="Arial"/>
                <w:b/>
                <w:bCs/>
                <w:color w:val="000000"/>
                <w:sz w:val="22"/>
                <w:szCs w:val="22"/>
                <w:lang w:val="es-CO"/>
              </w:rPr>
              <w:t xml:space="preserve">Precio </w:t>
            </w:r>
            <w:r>
              <w:rPr>
                <w:rFonts w:ascii="Arial Narrow" w:eastAsia="Times New Roman" w:hAnsi="Arial Narrow" w:cs="Arial"/>
                <w:b/>
                <w:bCs/>
                <w:color w:val="000000"/>
                <w:sz w:val="22"/>
                <w:szCs w:val="22"/>
                <w:lang w:val="es-CO"/>
              </w:rPr>
              <w:t>unitario</w:t>
            </w:r>
          </w:p>
        </w:tc>
        <w:tc>
          <w:tcPr>
            <w:tcW w:w="590" w:type="pct"/>
            <w:tcBorders>
              <w:top w:val="single" w:sz="4" w:space="0" w:color="000000"/>
              <w:left w:val="single" w:sz="4" w:space="0" w:color="000000"/>
              <w:bottom w:val="single" w:sz="4" w:space="0" w:color="000000"/>
              <w:right w:val="single" w:sz="4" w:space="0" w:color="000000"/>
            </w:tcBorders>
            <w:vAlign w:val="center"/>
          </w:tcPr>
          <w:p w14:paraId="43C18E07" w14:textId="7365D87A" w:rsidR="00F65275" w:rsidRPr="00F51E2B" w:rsidRDefault="00F65275" w:rsidP="0038217A">
            <w:pPr>
              <w:tabs>
                <w:tab w:val="left" w:pos="720"/>
              </w:tabs>
              <w:jc w:val="center"/>
              <w:rPr>
                <w:rFonts w:ascii="Arial Narrow" w:hAnsi="Arial Narrow"/>
                <w:b/>
                <w:bCs/>
                <w:sz w:val="22"/>
                <w:szCs w:val="22"/>
                <w:lang w:val="es-CO"/>
              </w:rPr>
            </w:pPr>
            <w:r w:rsidRPr="00F51E2B">
              <w:rPr>
                <w:rFonts w:ascii="Arial Narrow" w:eastAsia="Times New Roman" w:hAnsi="Arial Narrow" w:cs="Arial"/>
                <w:b/>
                <w:bCs/>
                <w:color w:val="000000"/>
                <w:sz w:val="22"/>
                <w:szCs w:val="22"/>
                <w:lang w:val="es-CO"/>
              </w:rPr>
              <w:t>IVA</w:t>
            </w:r>
          </w:p>
        </w:tc>
        <w:tc>
          <w:tcPr>
            <w:tcW w:w="632" w:type="pct"/>
            <w:tcBorders>
              <w:top w:val="single" w:sz="4" w:space="0" w:color="000000"/>
              <w:left w:val="single" w:sz="4" w:space="0" w:color="000000"/>
              <w:bottom w:val="single" w:sz="4" w:space="0" w:color="000000"/>
              <w:right w:val="single" w:sz="4" w:space="0" w:color="000000"/>
            </w:tcBorders>
            <w:vAlign w:val="center"/>
          </w:tcPr>
          <w:p w14:paraId="7372836C" w14:textId="082E23B5" w:rsidR="00F65275" w:rsidRPr="00F51E2B" w:rsidRDefault="00F65275" w:rsidP="0038217A">
            <w:pPr>
              <w:tabs>
                <w:tab w:val="left" w:pos="720"/>
              </w:tabs>
              <w:jc w:val="center"/>
              <w:rPr>
                <w:rFonts w:ascii="Arial Narrow" w:hAnsi="Arial Narrow"/>
                <w:b/>
                <w:bCs/>
                <w:sz w:val="22"/>
                <w:szCs w:val="22"/>
                <w:lang w:val="es-CO"/>
              </w:rPr>
            </w:pPr>
            <w:r>
              <w:rPr>
                <w:rFonts w:ascii="Arial Narrow" w:hAnsi="Arial Narrow"/>
                <w:b/>
                <w:bCs/>
                <w:sz w:val="22"/>
                <w:szCs w:val="22"/>
                <w:lang w:val="es-CO"/>
              </w:rPr>
              <w:t>Precio total</w:t>
            </w:r>
          </w:p>
        </w:tc>
        <w:tc>
          <w:tcPr>
            <w:tcW w:w="632" w:type="pct"/>
            <w:tcBorders>
              <w:top w:val="single" w:sz="4" w:space="0" w:color="000000"/>
              <w:left w:val="single" w:sz="4" w:space="0" w:color="000000"/>
              <w:bottom w:val="single" w:sz="4" w:space="0" w:color="000000"/>
              <w:right w:val="single" w:sz="4" w:space="0" w:color="000000"/>
            </w:tcBorders>
            <w:vAlign w:val="center"/>
          </w:tcPr>
          <w:p w14:paraId="4841AD16" w14:textId="1EC46A32" w:rsidR="00F65275" w:rsidRDefault="00F65275" w:rsidP="00F65275">
            <w:pPr>
              <w:tabs>
                <w:tab w:val="left" w:pos="720"/>
              </w:tabs>
              <w:jc w:val="center"/>
              <w:rPr>
                <w:rFonts w:ascii="Arial Narrow" w:hAnsi="Arial Narrow"/>
                <w:b/>
                <w:bCs/>
                <w:sz w:val="22"/>
                <w:szCs w:val="22"/>
                <w:lang w:val="es-CO"/>
              </w:rPr>
            </w:pPr>
            <w:r>
              <w:rPr>
                <w:rFonts w:ascii="Arial Narrow" w:hAnsi="Arial Narrow"/>
                <w:b/>
                <w:bCs/>
                <w:sz w:val="22"/>
                <w:szCs w:val="22"/>
                <w:lang w:val="es-CO"/>
              </w:rPr>
              <w:t>Especificaciones técnicas</w:t>
            </w:r>
          </w:p>
        </w:tc>
      </w:tr>
      <w:tr w:rsidR="00F65275" w:rsidRPr="00F51E2B" w14:paraId="65589BA2" w14:textId="1A9A03DB" w:rsidTr="00F65275">
        <w:trPr>
          <w:trHeight w:val="569"/>
          <w:jc w:val="center"/>
        </w:trPr>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49B991" w14:textId="77777777" w:rsidR="00F65275" w:rsidRPr="00F51E2B" w:rsidRDefault="00F65275" w:rsidP="0039685E">
            <w:pPr>
              <w:tabs>
                <w:tab w:val="left" w:pos="720"/>
              </w:tabs>
              <w:jc w:val="center"/>
              <w:rPr>
                <w:rFonts w:ascii="Arial Narrow" w:hAnsi="Arial Narrow"/>
                <w:sz w:val="22"/>
                <w:szCs w:val="22"/>
                <w:lang w:val="es-CO"/>
              </w:rPr>
            </w:pPr>
            <w:r w:rsidRPr="00F51E2B">
              <w:rPr>
                <w:rFonts w:ascii="Arial Narrow" w:hAnsi="Arial Narrow"/>
                <w:sz w:val="22"/>
                <w:szCs w:val="22"/>
                <w:lang w:val="es-CO"/>
              </w:rPr>
              <w:t>1</w:t>
            </w:r>
          </w:p>
        </w:tc>
        <w:tc>
          <w:tcPr>
            <w:tcW w:w="1599" w:type="pct"/>
            <w:tcBorders>
              <w:top w:val="single" w:sz="4" w:space="0" w:color="000000"/>
              <w:left w:val="single" w:sz="4" w:space="0" w:color="000000"/>
              <w:bottom w:val="single" w:sz="4" w:space="0" w:color="000000"/>
              <w:right w:val="single" w:sz="4" w:space="0" w:color="000000"/>
            </w:tcBorders>
          </w:tcPr>
          <w:p w14:paraId="5C2EF5E4" w14:textId="53A1BA31" w:rsidR="00F65275" w:rsidRPr="00300F04" w:rsidRDefault="00F65275" w:rsidP="0039685E">
            <w:pPr>
              <w:shd w:val="clear" w:color="auto" w:fill="FFFFFF"/>
              <w:jc w:val="both"/>
              <w:rPr>
                <w:rFonts w:ascii="Arial Narrow" w:eastAsia="Times New Roman" w:hAnsi="Arial Narrow" w:cs="Arial"/>
                <w:color w:val="201F1E"/>
                <w:sz w:val="22"/>
                <w:szCs w:val="22"/>
                <w:lang w:val="es-CO" w:eastAsia="es-ES"/>
              </w:rPr>
            </w:pPr>
            <w:r w:rsidRPr="00300F04">
              <w:rPr>
                <w:rFonts w:ascii="Arial Narrow" w:eastAsia="Times New Roman" w:hAnsi="Arial Narrow" w:cs="Arial"/>
                <w:bCs/>
                <w:color w:val="201F1E"/>
                <w:sz w:val="22"/>
                <w:szCs w:val="22"/>
                <w:lang w:val="es-CO" w:eastAsia="es-ES"/>
              </w:rPr>
              <w:t xml:space="preserve">Imprimir </w:t>
            </w:r>
            <w:r>
              <w:rPr>
                <w:rFonts w:ascii="Arial Narrow" w:eastAsia="Times New Roman" w:hAnsi="Arial Narrow" w:cs="Arial"/>
                <w:bCs/>
                <w:color w:val="201F1E"/>
                <w:sz w:val="22"/>
                <w:szCs w:val="22"/>
                <w:lang w:val="es-CO" w:eastAsia="es-ES"/>
              </w:rPr>
              <w:t>sesenta y ocho (</w:t>
            </w:r>
            <w:r w:rsidRPr="00300F04">
              <w:rPr>
                <w:rFonts w:ascii="Arial Narrow" w:eastAsia="Times New Roman" w:hAnsi="Arial Narrow" w:cs="Arial"/>
                <w:bCs/>
                <w:color w:val="201F1E"/>
                <w:sz w:val="22"/>
                <w:szCs w:val="22"/>
                <w:lang w:val="es-CO" w:eastAsia="es-ES"/>
              </w:rPr>
              <w:t>68</w:t>
            </w:r>
            <w:r>
              <w:rPr>
                <w:rFonts w:ascii="Arial Narrow" w:eastAsia="Times New Roman" w:hAnsi="Arial Narrow" w:cs="Arial"/>
                <w:bCs/>
                <w:color w:val="201F1E"/>
                <w:sz w:val="22"/>
                <w:szCs w:val="22"/>
                <w:lang w:val="es-CO" w:eastAsia="es-ES"/>
              </w:rPr>
              <w:t>)</w:t>
            </w:r>
            <w:r w:rsidRPr="00300F04">
              <w:rPr>
                <w:rFonts w:ascii="Arial Narrow" w:eastAsia="Times New Roman" w:hAnsi="Arial Narrow" w:cs="Arial"/>
                <w:bCs/>
                <w:color w:val="201F1E"/>
                <w:sz w:val="22"/>
                <w:szCs w:val="22"/>
                <w:lang w:val="es-CO" w:eastAsia="es-ES"/>
              </w:rPr>
              <w:t xml:space="preserve"> pendones tipo roll up alusivos al Programa Colombia Sostenible</w:t>
            </w:r>
            <w:r w:rsidRPr="00300F04">
              <w:rPr>
                <w:rFonts w:ascii="Arial Narrow" w:eastAsia="Times New Roman" w:hAnsi="Arial Narrow" w:cs="Arial"/>
                <w:color w:val="201F1E"/>
                <w:sz w:val="22"/>
                <w:szCs w:val="22"/>
                <w:lang w:val="es-CO" w:eastAsia="es-ES"/>
              </w:rPr>
              <w:t>:</w:t>
            </w:r>
          </w:p>
          <w:p w14:paraId="109C1D33" w14:textId="77777777" w:rsidR="00F65275" w:rsidRPr="00300F04" w:rsidRDefault="00F65275" w:rsidP="0039685E">
            <w:pPr>
              <w:shd w:val="clear" w:color="auto" w:fill="FFFFFF"/>
              <w:jc w:val="both"/>
              <w:rPr>
                <w:rFonts w:ascii="Arial Narrow" w:eastAsia="Times New Roman" w:hAnsi="Arial Narrow" w:cs="Arial"/>
                <w:color w:val="201F1E"/>
                <w:sz w:val="22"/>
                <w:szCs w:val="22"/>
                <w:lang w:val="es-CO" w:eastAsia="es-ES"/>
              </w:rPr>
            </w:pPr>
          </w:p>
          <w:p w14:paraId="5018DA2F" w14:textId="77777777" w:rsidR="00F65275" w:rsidRPr="00300F04" w:rsidRDefault="00F65275" w:rsidP="0039685E">
            <w:pPr>
              <w:pStyle w:val="Prrafodelista"/>
              <w:numPr>
                <w:ilvl w:val="0"/>
                <w:numId w:val="5"/>
              </w:numPr>
              <w:shd w:val="clear" w:color="auto" w:fill="FFFFFF"/>
              <w:jc w:val="both"/>
              <w:rPr>
                <w:rFonts w:ascii="Arial Narrow" w:eastAsia="Times New Roman" w:hAnsi="Arial Narrow" w:cs="Arial"/>
                <w:color w:val="201F1E"/>
                <w:sz w:val="22"/>
                <w:szCs w:val="22"/>
                <w:lang w:val="es-CO" w:eastAsia="es-ES"/>
              </w:rPr>
            </w:pPr>
            <w:r w:rsidRPr="00300F04">
              <w:rPr>
                <w:rFonts w:ascii="Arial Narrow" w:eastAsia="Times New Roman" w:hAnsi="Arial Narrow" w:cs="Arial"/>
                <w:color w:val="201F1E"/>
                <w:sz w:val="22"/>
                <w:szCs w:val="22"/>
                <w:lang w:val="es-CO" w:eastAsia="es-ES"/>
              </w:rPr>
              <w:t>R</w:t>
            </w:r>
            <w:r w:rsidRPr="00300F04">
              <w:rPr>
                <w:rFonts w:ascii="Arial Narrow" w:eastAsia="Times New Roman" w:hAnsi="Arial Narrow" w:cs="Arial"/>
                <w:color w:val="201F1E"/>
                <w:lang w:val="es-CO" w:eastAsia="es-ES"/>
              </w:rPr>
              <w:t xml:space="preserve">ealizar la impresión de pendón </w:t>
            </w:r>
            <w:r>
              <w:rPr>
                <w:rFonts w:ascii="Arial Narrow" w:eastAsia="Times New Roman" w:hAnsi="Arial Narrow" w:cs="Arial"/>
                <w:color w:val="201F1E"/>
                <w:lang w:val="es-CO" w:eastAsia="es-ES"/>
              </w:rPr>
              <w:t xml:space="preserve">enrollable </w:t>
            </w:r>
            <w:r w:rsidRPr="00300F04">
              <w:rPr>
                <w:rFonts w:ascii="Arial Narrow" w:eastAsia="Times New Roman" w:hAnsi="Arial Narrow" w:cs="Arial"/>
                <w:color w:val="201F1E"/>
                <w:lang w:val="es-CO" w:eastAsia="es-ES"/>
              </w:rPr>
              <w:t xml:space="preserve">tipo roll up </w:t>
            </w:r>
            <w:r>
              <w:rPr>
                <w:rFonts w:ascii="Arial Narrow" w:eastAsia="Times New Roman" w:hAnsi="Arial Narrow" w:cs="Arial"/>
                <w:color w:val="201F1E"/>
                <w:lang w:val="es-CO" w:eastAsia="es-ES"/>
              </w:rPr>
              <w:t>e</w:t>
            </w:r>
            <w:r w:rsidRPr="00300F04">
              <w:rPr>
                <w:rFonts w:ascii="Arial Narrow" w:eastAsia="Times New Roman" w:hAnsi="Arial Narrow" w:cs="Arial"/>
                <w:color w:val="201F1E"/>
                <w:lang w:val="es-CO" w:eastAsia="es-ES"/>
              </w:rPr>
              <w:t>n material banner</w:t>
            </w:r>
            <w:r>
              <w:rPr>
                <w:rFonts w:ascii="Arial Narrow" w:eastAsia="Times New Roman" w:hAnsi="Arial Narrow" w:cs="Arial"/>
                <w:color w:val="201F1E"/>
                <w:lang w:val="es-CO" w:eastAsia="es-ES"/>
              </w:rPr>
              <w:t>, estructura en aluminio y con su correspondiente estuche o maleta.</w:t>
            </w:r>
          </w:p>
          <w:p w14:paraId="647720CD" w14:textId="2AAEA288" w:rsidR="00F65275" w:rsidRPr="00300F04" w:rsidRDefault="00F65275" w:rsidP="0039685E">
            <w:pPr>
              <w:pStyle w:val="Prrafodelista"/>
              <w:numPr>
                <w:ilvl w:val="0"/>
                <w:numId w:val="5"/>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lang w:val="es-CO" w:eastAsia="es-ES"/>
              </w:rPr>
              <w:t>El pendón deberá tener las siguientes</w:t>
            </w:r>
            <w:r w:rsidRPr="00300F04">
              <w:rPr>
                <w:rFonts w:ascii="Arial Narrow" w:eastAsia="Times New Roman" w:hAnsi="Arial Narrow" w:cs="Arial"/>
                <w:color w:val="201F1E"/>
                <w:lang w:val="es-CO" w:eastAsia="es-ES"/>
              </w:rPr>
              <w:t xml:space="preserve"> medidas</w:t>
            </w:r>
            <w:r>
              <w:rPr>
                <w:rFonts w:ascii="Arial Narrow" w:eastAsia="Times New Roman" w:hAnsi="Arial Narrow" w:cs="Arial"/>
                <w:color w:val="201F1E"/>
                <w:lang w:val="es-CO" w:eastAsia="es-ES"/>
              </w:rPr>
              <w:t>:</w:t>
            </w:r>
            <w:r w:rsidRPr="00300F04">
              <w:rPr>
                <w:rFonts w:ascii="Arial Narrow" w:eastAsia="Times New Roman" w:hAnsi="Arial Narrow" w:cs="Arial"/>
                <w:color w:val="201F1E"/>
                <w:lang w:val="es-CO" w:eastAsia="es-ES"/>
              </w:rPr>
              <w:t xml:space="preserve"> </w:t>
            </w:r>
            <w:r>
              <w:rPr>
                <w:rFonts w:ascii="Arial Narrow" w:eastAsia="Times New Roman" w:hAnsi="Arial Narrow" w:cs="Arial"/>
                <w:color w:val="201F1E"/>
                <w:lang w:val="es-CO" w:eastAsia="es-ES"/>
              </w:rPr>
              <w:t>un (1) metro</w:t>
            </w:r>
            <w:r w:rsidRPr="00300F04">
              <w:rPr>
                <w:rFonts w:ascii="Arial Narrow" w:eastAsia="Times New Roman" w:hAnsi="Arial Narrow" w:cs="Arial"/>
                <w:color w:val="201F1E"/>
                <w:lang w:val="es-CO" w:eastAsia="es-ES"/>
              </w:rPr>
              <w:t xml:space="preserve"> de ancho por </w:t>
            </w:r>
            <w:r>
              <w:rPr>
                <w:rFonts w:ascii="Arial Narrow" w:eastAsia="Times New Roman" w:hAnsi="Arial Narrow" w:cs="Arial"/>
                <w:color w:val="201F1E"/>
                <w:lang w:val="es-CO" w:eastAsia="es-ES"/>
              </w:rPr>
              <w:t xml:space="preserve">dos (2) metros </w:t>
            </w:r>
            <w:r w:rsidRPr="00300F04">
              <w:rPr>
                <w:rFonts w:ascii="Arial Narrow" w:eastAsia="Times New Roman" w:hAnsi="Arial Narrow" w:cs="Arial"/>
                <w:color w:val="201F1E"/>
                <w:lang w:val="es-CO" w:eastAsia="es-ES"/>
              </w:rPr>
              <w:t xml:space="preserve">de alto. </w:t>
            </w:r>
          </w:p>
          <w:p w14:paraId="1E7EA8C6" w14:textId="49324F9C" w:rsidR="00F65275" w:rsidRPr="00F51E2B" w:rsidRDefault="00F65275" w:rsidP="0039685E">
            <w:pPr>
              <w:pStyle w:val="Prrafodelista"/>
              <w:shd w:val="clear" w:color="auto" w:fill="FFFFFF"/>
              <w:ind w:left="360"/>
              <w:jc w:val="both"/>
              <w:rPr>
                <w:rFonts w:ascii="Arial Narrow" w:eastAsia="Times New Roman" w:hAnsi="Arial Narrow" w:cs="Arial"/>
                <w:color w:val="201F1E"/>
                <w:sz w:val="22"/>
                <w:szCs w:val="22"/>
                <w:lang w:val="es-CO" w:eastAsia="es-ES"/>
              </w:rPr>
            </w:pPr>
            <w:r w:rsidRPr="00300F04">
              <w:rPr>
                <w:rFonts w:ascii="Arial Narrow" w:eastAsia="Times New Roman" w:hAnsi="Arial Narrow" w:cs="Arial"/>
                <w:color w:val="201F1E"/>
                <w:lang w:val="es-CO" w:eastAsia="es-ES"/>
              </w:rPr>
              <w:t>El diseño será suministrado por la Unidad Técnica de Coordinación.</w:t>
            </w:r>
          </w:p>
        </w:tc>
        <w:tc>
          <w:tcPr>
            <w:tcW w:w="377" w:type="pct"/>
            <w:tcBorders>
              <w:top w:val="single" w:sz="4" w:space="0" w:color="000000"/>
              <w:left w:val="single" w:sz="4" w:space="0" w:color="000000"/>
              <w:bottom w:val="single" w:sz="4" w:space="0" w:color="000000"/>
              <w:right w:val="single" w:sz="4" w:space="0" w:color="000000"/>
            </w:tcBorders>
            <w:vAlign w:val="center"/>
          </w:tcPr>
          <w:p w14:paraId="7C1D800E" w14:textId="1FCAEBBC" w:rsidR="00F65275" w:rsidRPr="00F51E2B" w:rsidRDefault="00F65275" w:rsidP="0039685E">
            <w:pPr>
              <w:tabs>
                <w:tab w:val="left" w:pos="720"/>
              </w:tabs>
              <w:jc w:val="center"/>
              <w:rPr>
                <w:rFonts w:ascii="Arial Narrow" w:hAnsi="Arial Narrow"/>
                <w:sz w:val="22"/>
                <w:szCs w:val="22"/>
                <w:lang w:val="es-CO"/>
              </w:rPr>
            </w:pPr>
            <w:r>
              <w:rPr>
                <w:rFonts w:ascii="Arial Narrow" w:hAnsi="Arial Narrow"/>
                <w:sz w:val="22"/>
                <w:szCs w:val="22"/>
                <w:lang w:val="es-CO"/>
              </w:rPr>
              <w:t>Impresión</w:t>
            </w:r>
          </w:p>
        </w:tc>
        <w:tc>
          <w:tcPr>
            <w:tcW w:w="30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C687E8" w14:textId="15AD8C13" w:rsidR="00F65275" w:rsidRPr="00F51E2B" w:rsidRDefault="00F65275" w:rsidP="0039685E">
            <w:pPr>
              <w:tabs>
                <w:tab w:val="left" w:pos="720"/>
              </w:tabs>
              <w:jc w:val="center"/>
              <w:rPr>
                <w:rFonts w:ascii="Arial Narrow" w:hAnsi="Arial Narrow"/>
                <w:sz w:val="22"/>
                <w:szCs w:val="22"/>
                <w:lang w:val="es-CO"/>
              </w:rPr>
            </w:pPr>
            <w:r>
              <w:rPr>
                <w:rFonts w:ascii="Arial Narrow" w:hAnsi="Arial Narrow"/>
                <w:sz w:val="22"/>
                <w:szCs w:val="22"/>
                <w:lang w:val="es-CO"/>
              </w:rPr>
              <w:t>68</w:t>
            </w:r>
          </w:p>
        </w:tc>
        <w:tc>
          <w:tcPr>
            <w:tcW w:w="590" w:type="pct"/>
            <w:tcBorders>
              <w:top w:val="single" w:sz="4" w:space="0" w:color="000000"/>
              <w:left w:val="single" w:sz="4" w:space="0" w:color="000000"/>
              <w:bottom w:val="single" w:sz="4" w:space="0" w:color="000000"/>
              <w:right w:val="single" w:sz="4" w:space="0" w:color="000000"/>
            </w:tcBorders>
          </w:tcPr>
          <w:p w14:paraId="5B61AC93" w14:textId="77777777" w:rsidR="00F65275" w:rsidRPr="00F51E2B" w:rsidRDefault="00F65275" w:rsidP="0039685E">
            <w:pPr>
              <w:tabs>
                <w:tab w:val="left" w:pos="720"/>
              </w:tabs>
              <w:jc w:val="center"/>
              <w:rPr>
                <w:rFonts w:ascii="Arial Narrow" w:hAnsi="Arial Narrow"/>
                <w:sz w:val="22"/>
                <w:szCs w:val="22"/>
                <w:lang w:val="es-CO"/>
              </w:rPr>
            </w:pPr>
          </w:p>
        </w:tc>
        <w:tc>
          <w:tcPr>
            <w:tcW w:w="590" w:type="pct"/>
            <w:tcBorders>
              <w:top w:val="single" w:sz="4" w:space="0" w:color="000000"/>
              <w:left w:val="single" w:sz="4" w:space="0" w:color="000000"/>
              <w:bottom w:val="single" w:sz="4" w:space="0" w:color="000000"/>
              <w:right w:val="single" w:sz="4" w:space="0" w:color="000000"/>
            </w:tcBorders>
          </w:tcPr>
          <w:p w14:paraId="4D265D64" w14:textId="77777777" w:rsidR="00F65275" w:rsidRPr="00F51E2B" w:rsidRDefault="00F65275" w:rsidP="0039685E">
            <w:pPr>
              <w:tabs>
                <w:tab w:val="left" w:pos="720"/>
              </w:tabs>
              <w:jc w:val="center"/>
              <w:rPr>
                <w:rFonts w:ascii="Arial Narrow" w:hAnsi="Arial Narrow"/>
                <w:sz w:val="22"/>
                <w:szCs w:val="22"/>
                <w:lang w:val="es-CO"/>
              </w:rPr>
            </w:pPr>
          </w:p>
        </w:tc>
        <w:tc>
          <w:tcPr>
            <w:tcW w:w="632" w:type="pct"/>
            <w:tcBorders>
              <w:top w:val="single" w:sz="4" w:space="0" w:color="000000"/>
              <w:left w:val="single" w:sz="4" w:space="0" w:color="000000"/>
              <w:bottom w:val="single" w:sz="4" w:space="0" w:color="000000"/>
              <w:right w:val="single" w:sz="4" w:space="0" w:color="000000"/>
            </w:tcBorders>
          </w:tcPr>
          <w:p w14:paraId="53D9A4F0" w14:textId="77777777" w:rsidR="00F65275" w:rsidRPr="00F51E2B" w:rsidRDefault="00F65275" w:rsidP="0039685E">
            <w:pPr>
              <w:tabs>
                <w:tab w:val="left" w:pos="720"/>
              </w:tabs>
              <w:jc w:val="center"/>
              <w:rPr>
                <w:rFonts w:ascii="Arial Narrow" w:hAnsi="Arial Narrow"/>
                <w:sz w:val="22"/>
                <w:szCs w:val="22"/>
                <w:lang w:val="es-CO"/>
              </w:rPr>
            </w:pPr>
          </w:p>
        </w:tc>
        <w:tc>
          <w:tcPr>
            <w:tcW w:w="632" w:type="pct"/>
            <w:tcBorders>
              <w:top w:val="single" w:sz="4" w:space="0" w:color="000000"/>
              <w:left w:val="single" w:sz="4" w:space="0" w:color="000000"/>
              <w:bottom w:val="single" w:sz="4" w:space="0" w:color="000000"/>
              <w:right w:val="single" w:sz="4" w:space="0" w:color="000000"/>
            </w:tcBorders>
          </w:tcPr>
          <w:p w14:paraId="21929A63" w14:textId="77777777" w:rsidR="00F65275" w:rsidRPr="00F51E2B" w:rsidRDefault="00F65275" w:rsidP="0039685E">
            <w:pPr>
              <w:tabs>
                <w:tab w:val="left" w:pos="720"/>
              </w:tabs>
              <w:jc w:val="center"/>
              <w:rPr>
                <w:rFonts w:ascii="Arial Narrow" w:hAnsi="Arial Narrow"/>
                <w:sz w:val="22"/>
                <w:szCs w:val="22"/>
                <w:lang w:val="es-CO"/>
              </w:rPr>
            </w:pPr>
          </w:p>
        </w:tc>
      </w:tr>
      <w:tr w:rsidR="00F65275" w:rsidRPr="00F51E2B" w14:paraId="45E6C788" w14:textId="103999CA" w:rsidTr="00F65275">
        <w:trPr>
          <w:trHeight w:val="295"/>
          <w:jc w:val="center"/>
        </w:trPr>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577337" w14:textId="77777777" w:rsidR="00F65275" w:rsidRPr="00F51E2B" w:rsidRDefault="00F65275" w:rsidP="0039685E">
            <w:pPr>
              <w:tabs>
                <w:tab w:val="left" w:pos="720"/>
              </w:tabs>
              <w:jc w:val="center"/>
              <w:rPr>
                <w:rFonts w:ascii="Arial Narrow" w:hAnsi="Arial Narrow"/>
                <w:sz w:val="22"/>
                <w:szCs w:val="22"/>
                <w:lang w:val="es-CO"/>
              </w:rPr>
            </w:pPr>
            <w:r w:rsidRPr="00F51E2B">
              <w:rPr>
                <w:rFonts w:ascii="Arial Narrow" w:hAnsi="Arial Narrow"/>
                <w:sz w:val="22"/>
                <w:szCs w:val="22"/>
                <w:lang w:val="es-CO"/>
              </w:rPr>
              <w:lastRenderedPageBreak/>
              <w:t>2</w:t>
            </w:r>
          </w:p>
        </w:tc>
        <w:tc>
          <w:tcPr>
            <w:tcW w:w="1599" w:type="pct"/>
            <w:tcBorders>
              <w:top w:val="single" w:sz="4" w:space="0" w:color="000000"/>
              <w:left w:val="single" w:sz="4" w:space="0" w:color="000000"/>
              <w:bottom w:val="single" w:sz="4" w:space="0" w:color="000000"/>
              <w:right w:val="single" w:sz="4" w:space="0" w:color="000000"/>
            </w:tcBorders>
            <w:vAlign w:val="center"/>
          </w:tcPr>
          <w:p w14:paraId="2A24E62B" w14:textId="629BADAD" w:rsidR="00F65275" w:rsidRPr="00300F04" w:rsidRDefault="00F65275" w:rsidP="0039685E">
            <w:pPr>
              <w:shd w:val="clear" w:color="auto" w:fill="FFFFFF"/>
              <w:jc w:val="both"/>
              <w:rPr>
                <w:rFonts w:ascii="Arial Narrow" w:eastAsia="Times New Roman" w:hAnsi="Arial Narrow" w:cs="Arial"/>
                <w:color w:val="201F1E"/>
                <w:sz w:val="22"/>
                <w:szCs w:val="22"/>
                <w:lang w:val="es-CO" w:eastAsia="es-ES"/>
              </w:rPr>
            </w:pPr>
            <w:r w:rsidRPr="00300F04">
              <w:rPr>
                <w:rFonts w:ascii="Arial Narrow" w:eastAsia="Times New Roman" w:hAnsi="Arial Narrow" w:cs="Arial"/>
                <w:bCs/>
                <w:color w:val="201F1E"/>
                <w:sz w:val="22"/>
                <w:szCs w:val="22"/>
                <w:lang w:val="es-CO" w:eastAsia="es-ES"/>
              </w:rPr>
              <w:t>En</w:t>
            </w:r>
            <w:r w:rsidR="009849A5">
              <w:rPr>
                <w:rFonts w:ascii="Arial Narrow" w:eastAsia="Times New Roman" w:hAnsi="Arial Narrow" w:cs="Arial"/>
                <w:bCs/>
                <w:color w:val="201F1E"/>
                <w:sz w:val="22"/>
                <w:szCs w:val="22"/>
                <w:lang w:val="es-CO" w:eastAsia="es-ES"/>
              </w:rPr>
              <w:t>vío y en</w:t>
            </w:r>
            <w:r w:rsidRPr="00300F04">
              <w:rPr>
                <w:rFonts w:ascii="Arial Narrow" w:eastAsia="Times New Roman" w:hAnsi="Arial Narrow" w:cs="Arial"/>
                <w:bCs/>
                <w:color w:val="201F1E"/>
                <w:sz w:val="22"/>
                <w:szCs w:val="22"/>
                <w:lang w:val="es-CO" w:eastAsia="es-ES"/>
              </w:rPr>
              <w:t xml:space="preserve">trega </w:t>
            </w:r>
            <w:r>
              <w:rPr>
                <w:rFonts w:ascii="Arial Narrow" w:eastAsia="Times New Roman" w:hAnsi="Arial Narrow" w:cs="Arial"/>
                <w:bCs/>
                <w:color w:val="201F1E"/>
                <w:sz w:val="22"/>
                <w:szCs w:val="22"/>
                <w:lang w:val="es-CO" w:eastAsia="es-ES"/>
              </w:rPr>
              <w:t>sesenta y ocho (</w:t>
            </w:r>
            <w:r w:rsidRPr="00300F04">
              <w:rPr>
                <w:rFonts w:ascii="Arial Narrow" w:eastAsia="Times New Roman" w:hAnsi="Arial Narrow" w:cs="Arial"/>
                <w:bCs/>
                <w:color w:val="201F1E"/>
                <w:sz w:val="22"/>
                <w:szCs w:val="22"/>
                <w:lang w:val="es-CO" w:eastAsia="es-ES"/>
              </w:rPr>
              <w:t>68</w:t>
            </w:r>
            <w:r>
              <w:rPr>
                <w:rFonts w:ascii="Arial Narrow" w:eastAsia="Times New Roman" w:hAnsi="Arial Narrow" w:cs="Arial"/>
                <w:bCs/>
                <w:color w:val="201F1E"/>
                <w:sz w:val="22"/>
                <w:szCs w:val="22"/>
                <w:lang w:val="es-CO" w:eastAsia="es-ES"/>
              </w:rPr>
              <w:t>)</w:t>
            </w:r>
            <w:r w:rsidRPr="00300F04">
              <w:rPr>
                <w:rFonts w:ascii="Arial Narrow" w:eastAsia="Times New Roman" w:hAnsi="Arial Narrow" w:cs="Arial"/>
                <w:bCs/>
                <w:color w:val="201F1E"/>
                <w:sz w:val="22"/>
                <w:szCs w:val="22"/>
                <w:lang w:val="es-CO" w:eastAsia="es-ES"/>
              </w:rPr>
              <w:t xml:space="preserve"> pendones a las Entidades Ejecutoras Elegibles de</w:t>
            </w:r>
            <w:r>
              <w:rPr>
                <w:rFonts w:ascii="Arial Narrow" w:eastAsia="Times New Roman" w:hAnsi="Arial Narrow" w:cs="Arial"/>
                <w:bCs/>
                <w:color w:val="201F1E"/>
                <w:sz w:val="22"/>
                <w:szCs w:val="22"/>
                <w:lang w:val="es-CO" w:eastAsia="es-ES"/>
              </w:rPr>
              <w:t xml:space="preserve"> </w:t>
            </w:r>
            <w:r w:rsidRPr="00300F04">
              <w:rPr>
                <w:rFonts w:ascii="Arial Narrow" w:eastAsia="Times New Roman" w:hAnsi="Arial Narrow" w:cs="Arial"/>
                <w:bCs/>
                <w:color w:val="201F1E"/>
                <w:sz w:val="22"/>
                <w:szCs w:val="22"/>
                <w:lang w:val="es-CO" w:eastAsia="es-ES"/>
              </w:rPr>
              <w:t>l</w:t>
            </w:r>
            <w:r>
              <w:rPr>
                <w:rFonts w:ascii="Arial Narrow" w:eastAsia="Times New Roman" w:hAnsi="Arial Narrow" w:cs="Arial"/>
                <w:bCs/>
                <w:color w:val="201F1E"/>
                <w:sz w:val="22"/>
                <w:szCs w:val="22"/>
                <w:lang w:val="es-CO" w:eastAsia="es-ES"/>
              </w:rPr>
              <w:t>a Fase I de Ejecución del</w:t>
            </w:r>
            <w:r w:rsidRPr="00300F04">
              <w:rPr>
                <w:rFonts w:ascii="Arial Narrow" w:eastAsia="Times New Roman" w:hAnsi="Arial Narrow" w:cs="Arial"/>
                <w:bCs/>
                <w:color w:val="201F1E"/>
                <w:sz w:val="22"/>
                <w:szCs w:val="22"/>
                <w:lang w:val="es-CO" w:eastAsia="es-ES"/>
              </w:rPr>
              <w:t xml:space="preserve"> Programa Colombia Sostenible</w:t>
            </w:r>
            <w:r w:rsidRPr="00300F04">
              <w:rPr>
                <w:rFonts w:ascii="Arial Narrow" w:eastAsia="Times New Roman" w:hAnsi="Arial Narrow" w:cs="Arial"/>
                <w:color w:val="201F1E"/>
                <w:sz w:val="22"/>
                <w:szCs w:val="22"/>
                <w:lang w:val="es-CO" w:eastAsia="es-ES"/>
              </w:rPr>
              <w:t>:</w:t>
            </w:r>
          </w:p>
          <w:p w14:paraId="649ED8EF" w14:textId="77777777" w:rsidR="00F65275" w:rsidRPr="00300F04" w:rsidRDefault="00F65275" w:rsidP="0039685E">
            <w:pPr>
              <w:shd w:val="clear" w:color="auto" w:fill="FFFFFF"/>
              <w:jc w:val="both"/>
              <w:rPr>
                <w:rFonts w:ascii="Arial Narrow" w:eastAsia="Times New Roman" w:hAnsi="Arial Narrow" w:cs="Arial"/>
                <w:color w:val="201F1E"/>
                <w:sz w:val="22"/>
                <w:szCs w:val="22"/>
                <w:lang w:val="es-CO" w:eastAsia="es-ES"/>
              </w:rPr>
            </w:pPr>
          </w:p>
          <w:p w14:paraId="3CF53672" w14:textId="41FFD71F" w:rsidR="00F65275" w:rsidRDefault="003C29E2" w:rsidP="0039685E">
            <w:pPr>
              <w:pStyle w:val="Prrafodelista"/>
              <w:numPr>
                <w:ilvl w:val="0"/>
                <w:numId w:val="6"/>
              </w:numPr>
              <w:shd w:val="clear" w:color="auto" w:fill="FFFFFF"/>
              <w:jc w:val="both"/>
              <w:rPr>
                <w:rFonts w:ascii="Arial Narrow" w:eastAsia="Times New Roman" w:hAnsi="Arial Narrow" w:cs="Arial"/>
                <w:color w:val="201F1E"/>
                <w:sz w:val="22"/>
                <w:szCs w:val="22"/>
                <w:lang w:val="es-CO" w:eastAsia="es-ES"/>
              </w:rPr>
            </w:pPr>
            <w:r w:rsidRPr="003C29E2">
              <w:rPr>
                <w:rFonts w:ascii="Arial Narrow" w:eastAsia="Times New Roman" w:hAnsi="Arial Narrow" w:cs="Arial"/>
                <w:color w:val="201F1E"/>
                <w:sz w:val="22"/>
                <w:szCs w:val="22"/>
                <w:lang w:val="es-CO" w:eastAsia="es-ES"/>
              </w:rPr>
              <w:t>Realizar el envío y entrega en el destino definido por la UTC de los sesenta y ocho (68) pendones tipo roll up a las Entidades Ejecutoras Elegibles de la Fase I de Ejecución del Programa Colombia Sostenible</w:t>
            </w:r>
            <w:r>
              <w:rPr>
                <w:rFonts w:ascii="Arial Narrow" w:eastAsia="Times New Roman" w:hAnsi="Arial Narrow" w:cs="Arial"/>
                <w:color w:val="201F1E"/>
                <w:sz w:val="22"/>
                <w:szCs w:val="22"/>
                <w:lang w:val="es-CO" w:eastAsia="es-ES"/>
              </w:rPr>
              <w:t xml:space="preserve"> a los siguientes destinos</w:t>
            </w:r>
            <w:r w:rsidR="00F65275">
              <w:rPr>
                <w:rFonts w:ascii="Arial Narrow" w:eastAsia="Times New Roman" w:hAnsi="Arial Narrow" w:cs="Arial"/>
                <w:color w:val="201F1E"/>
                <w:sz w:val="22"/>
                <w:szCs w:val="22"/>
                <w:lang w:val="es-CO" w:eastAsia="es-ES"/>
              </w:rPr>
              <w:t>:</w:t>
            </w:r>
          </w:p>
          <w:p w14:paraId="0EEC983B" w14:textId="77777777" w:rsidR="003C29E2" w:rsidRDefault="003C29E2" w:rsidP="003C29E2">
            <w:pPr>
              <w:pStyle w:val="Prrafodelista"/>
              <w:shd w:val="clear" w:color="auto" w:fill="FFFFFF"/>
              <w:ind w:left="360"/>
              <w:jc w:val="both"/>
              <w:rPr>
                <w:rFonts w:ascii="Arial Narrow" w:eastAsia="Times New Roman" w:hAnsi="Arial Narrow" w:cs="Arial"/>
                <w:color w:val="201F1E"/>
                <w:sz w:val="22"/>
                <w:szCs w:val="22"/>
                <w:lang w:val="es-CO" w:eastAsia="es-ES"/>
              </w:rPr>
            </w:pPr>
          </w:p>
          <w:p w14:paraId="2636834A"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Apartadó, Antioquia (1 pendón)</w:t>
            </w:r>
          </w:p>
          <w:p w14:paraId="1457797D"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Ayapel, Córdoba (1 pendón)</w:t>
            </w:r>
          </w:p>
          <w:p w14:paraId="7ADC6E73"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Barrancabermeja, Santander (1 pendón)</w:t>
            </w:r>
          </w:p>
          <w:p w14:paraId="75861AE6"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Bogotá D.C. (13 pendones)</w:t>
            </w:r>
          </w:p>
          <w:p w14:paraId="34C2E3C4"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Buenaventura, Valle del Cauca (1 pendón)</w:t>
            </w:r>
          </w:p>
          <w:p w14:paraId="33A89392"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Cajibío, Cauca (1 pendón)</w:t>
            </w:r>
          </w:p>
          <w:p w14:paraId="653218CF"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Caldono, Cauca (1 pendón)</w:t>
            </w:r>
          </w:p>
          <w:p w14:paraId="4DEEB60F"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Cali, Valle del Cauca (3 pendones)</w:t>
            </w:r>
          </w:p>
          <w:p w14:paraId="59CB36C3"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Carmen del Darién, Chocó (1 pendón)</w:t>
            </w:r>
          </w:p>
          <w:p w14:paraId="6400C475"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Caucasia, Antioquia (1 pendón)</w:t>
            </w:r>
          </w:p>
          <w:p w14:paraId="0C7DB2BF"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Chaparral, Tolima (2 pendones)</w:t>
            </w:r>
          </w:p>
          <w:p w14:paraId="4D3EEEA0"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Chigorodó, Antioquia (1 pendón)</w:t>
            </w:r>
          </w:p>
          <w:p w14:paraId="02555488"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El Bagre, Antioquia (2 pendones)</w:t>
            </w:r>
          </w:p>
          <w:p w14:paraId="1E98A82B"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El Carmen de Bolívar (1 pendón)</w:t>
            </w:r>
          </w:p>
          <w:p w14:paraId="61784D64"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El Doncello, Caquetá (1 pendón)</w:t>
            </w:r>
          </w:p>
          <w:p w14:paraId="5F3DE904"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Florencia, Caquetá (4 pendones)</w:t>
            </w:r>
          </w:p>
          <w:p w14:paraId="652129AC"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Guapi, Cauca (1 pendón)</w:t>
            </w:r>
          </w:p>
          <w:p w14:paraId="4448A8EA"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Ibagué, Tolima (3 pendones)</w:t>
            </w:r>
          </w:p>
          <w:p w14:paraId="3284F565"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lastRenderedPageBreak/>
              <w:t>Medellín, Antioquia (5 pendones)</w:t>
            </w:r>
          </w:p>
          <w:p w14:paraId="31C6FC1C"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Montería, Córdoba (2 pendones)</w:t>
            </w:r>
          </w:p>
          <w:p w14:paraId="39C27E89"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Neiva, Huila (2 proyectos)</w:t>
            </w:r>
          </w:p>
          <w:p w14:paraId="757D28BB"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Ocaña, Norte de Santander (1 pendón)</w:t>
            </w:r>
          </w:p>
          <w:p w14:paraId="5D907B67"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Palmira, Valle del Cauca (2 pendones)</w:t>
            </w:r>
          </w:p>
          <w:p w14:paraId="0ADB06CC"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Pasto, Nariño (5 pendones)</w:t>
            </w:r>
          </w:p>
          <w:p w14:paraId="0FA07490"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Piendamó, Cauca (1 pendón)</w:t>
            </w:r>
          </w:p>
          <w:p w14:paraId="19A4717C"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Popayán, Cauca (3 pendones)</w:t>
            </w:r>
          </w:p>
          <w:p w14:paraId="54A26C3A"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San Antonio de Palmito, Sucre (1 pendón)</w:t>
            </w:r>
          </w:p>
          <w:p w14:paraId="761EC02A"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Santa Rosa del Sur, Bolívar (1 pendón)</w:t>
            </w:r>
          </w:p>
          <w:p w14:paraId="14BEF5F5"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Tumaco, Nariño (3 pendones)</w:t>
            </w:r>
          </w:p>
          <w:p w14:paraId="7CEE84A7"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Valledupar, Cesar (1 pendón)</w:t>
            </w:r>
          </w:p>
          <w:p w14:paraId="6563F3E6"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Yopal, Casanare (1 pendón)</w:t>
            </w:r>
          </w:p>
          <w:p w14:paraId="4690BADC" w14:textId="77777777" w:rsidR="00F65275" w:rsidRDefault="00F65275"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Yumbo, Valle del Cauca (1 pendón)</w:t>
            </w:r>
          </w:p>
          <w:p w14:paraId="395D70E0" w14:textId="77777777" w:rsidR="00F65275" w:rsidRDefault="00F65275" w:rsidP="0039685E">
            <w:pPr>
              <w:pStyle w:val="Prrafodelista"/>
              <w:shd w:val="clear" w:color="auto" w:fill="FFFFFF"/>
              <w:ind w:left="1080"/>
              <w:jc w:val="both"/>
              <w:rPr>
                <w:rFonts w:ascii="Arial Narrow" w:eastAsia="Times New Roman" w:hAnsi="Arial Narrow" w:cs="Arial"/>
                <w:color w:val="201F1E"/>
                <w:sz w:val="22"/>
                <w:szCs w:val="22"/>
                <w:lang w:val="es-CO" w:eastAsia="es-ES"/>
              </w:rPr>
            </w:pPr>
          </w:p>
          <w:p w14:paraId="50C00AE1" w14:textId="57D9276C" w:rsidR="00F65275" w:rsidRDefault="00F65275" w:rsidP="0039685E">
            <w:pPr>
              <w:pStyle w:val="Prrafodelista"/>
              <w:numPr>
                <w:ilvl w:val="0"/>
                <w:numId w:val="6"/>
              </w:numPr>
              <w:shd w:val="clear" w:color="auto" w:fill="FFFFFF"/>
              <w:jc w:val="both"/>
              <w:rPr>
                <w:rFonts w:ascii="Arial Narrow" w:eastAsia="Times New Roman" w:hAnsi="Arial Narrow" w:cs="Arial"/>
                <w:color w:val="201F1E"/>
                <w:sz w:val="22"/>
                <w:szCs w:val="22"/>
                <w:lang w:val="es-CO" w:eastAsia="es-ES"/>
              </w:rPr>
            </w:pPr>
            <w:r>
              <w:rPr>
                <w:rFonts w:ascii="Arial Narrow" w:eastAsia="Times New Roman" w:hAnsi="Arial Narrow" w:cs="Arial"/>
                <w:color w:val="201F1E"/>
                <w:sz w:val="22"/>
                <w:szCs w:val="22"/>
                <w:lang w:val="es-CO" w:eastAsia="es-ES"/>
              </w:rPr>
              <w:t>La Unidad Técnica de Coordinación suministrará las direcciones de los ejecutores al proveedor.</w:t>
            </w:r>
          </w:p>
          <w:p w14:paraId="202B6297" w14:textId="77777777" w:rsidR="00F65275" w:rsidRDefault="00F65275" w:rsidP="00F65275">
            <w:pPr>
              <w:pStyle w:val="Prrafodelista"/>
              <w:shd w:val="clear" w:color="auto" w:fill="FFFFFF"/>
              <w:ind w:left="360"/>
              <w:jc w:val="both"/>
              <w:rPr>
                <w:rFonts w:ascii="Arial Narrow" w:eastAsia="Times New Roman" w:hAnsi="Arial Narrow" w:cs="Arial"/>
                <w:color w:val="201F1E"/>
                <w:sz w:val="22"/>
                <w:szCs w:val="22"/>
                <w:lang w:val="es-CO" w:eastAsia="es-ES"/>
              </w:rPr>
            </w:pPr>
          </w:p>
          <w:p w14:paraId="7C0A6B95" w14:textId="3B720F00" w:rsidR="00F65275" w:rsidRPr="00F51E2B" w:rsidRDefault="00F65275" w:rsidP="00F65275">
            <w:pPr>
              <w:pStyle w:val="Prrafodelista"/>
              <w:numPr>
                <w:ilvl w:val="0"/>
                <w:numId w:val="6"/>
              </w:numPr>
              <w:shd w:val="clear" w:color="auto" w:fill="FFFFFF"/>
              <w:jc w:val="both"/>
              <w:rPr>
                <w:rFonts w:ascii="Arial Narrow" w:hAnsi="Arial Narrow"/>
                <w:sz w:val="22"/>
                <w:szCs w:val="22"/>
                <w:lang w:val="es-CO"/>
              </w:rPr>
            </w:pPr>
            <w:r>
              <w:rPr>
                <w:rFonts w:ascii="Arial Narrow" w:eastAsia="Times New Roman" w:hAnsi="Arial Narrow" w:cs="Arial"/>
                <w:color w:val="201F1E"/>
                <w:sz w:val="22"/>
                <w:szCs w:val="22"/>
                <w:lang w:val="es-CO" w:eastAsia="es-ES"/>
              </w:rPr>
              <w:t xml:space="preserve">Por razones debidamente justificadas, la Unidad Técnica de Coordinación podrá solicitar al proveedor que se modifique el destino de entrega de uno o varios de los pendones, dentro de localidades o destinos similares a los inicialmente establecidos, siempre y cuando con ello no se afecte el equilibrio económico del contrato </w:t>
            </w:r>
          </w:p>
        </w:tc>
        <w:tc>
          <w:tcPr>
            <w:tcW w:w="377" w:type="pct"/>
            <w:tcBorders>
              <w:top w:val="single" w:sz="4" w:space="0" w:color="000000"/>
              <w:left w:val="single" w:sz="4" w:space="0" w:color="000000"/>
              <w:bottom w:val="single" w:sz="4" w:space="0" w:color="000000"/>
              <w:right w:val="single" w:sz="4" w:space="0" w:color="000000"/>
            </w:tcBorders>
            <w:vAlign w:val="center"/>
          </w:tcPr>
          <w:p w14:paraId="36CE3F8C" w14:textId="407455EE" w:rsidR="00F65275" w:rsidRPr="00F51E2B" w:rsidRDefault="00F65275" w:rsidP="0039685E">
            <w:pPr>
              <w:tabs>
                <w:tab w:val="left" w:pos="720"/>
              </w:tabs>
              <w:jc w:val="center"/>
              <w:rPr>
                <w:rFonts w:ascii="Arial Narrow" w:hAnsi="Arial Narrow"/>
                <w:sz w:val="22"/>
                <w:szCs w:val="22"/>
                <w:lang w:val="es-CO"/>
              </w:rPr>
            </w:pPr>
            <w:r>
              <w:rPr>
                <w:rFonts w:ascii="Arial Narrow" w:hAnsi="Arial Narrow"/>
                <w:sz w:val="22"/>
                <w:szCs w:val="22"/>
                <w:lang w:val="es-CO"/>
              </w:rPr>
              <w:lastRenderedPageBreak/>
              <w:t>ENVÍO</w:t>
            </w:r>
          </w:p>
        </w:tc>
        <w:tc>
          <w:tcPr>
            <w:tcW w:w="30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68A09F" w14:textId="58AF3CD5" w:rsidR="00F65275" w:rsidRPr="00F51E2B" w:rsidRDefault="00F65275" w:rsidP="0039685E">
            <w:pPr>
              <w:tabs>
                <w:tab w:val="left" w:pos="720"/>
              </w:tabs>
              <w:jc w:val="center"/>
              <w:rPr>
                <w:rFonts w:ascii="Arial Narrow" w:hAnsi="Arial Narrow"/>
                <w:sz w:val="22"/>
                <w:szCs w:val="22"/>
                <w:lang w:val="es-CO"/>
              </w:rPr>
            </w:pPr>
            <w:r>
              <w:rPr>
                <w:rFonts w:ascii="Arial Narrow" w:hAnsi="Arial Narrow"/>
                <w:sz w:val="22"/>
                <w:szCs w:val="22"/>
                <w:lang w:val="es-CO"/>
              </w:rPr>
              <w:t>68</w:t>
            </w:r>
          </w:p>
        </w:tc>
        <w:tc>
          <w:tcPr>
            <w:tcW w:w="590" w:type="pct"/>
            <w:tcBorders>
              <w:top w:val="single" w:sz="4" w:space="0" w:color="000000"/>
              <w:left w:val="single" w:sz="4" w:space="0" w:color="000000"/>
              <w:bottom w:val="single" w:sz="4" w:space="0" w:color="000000"/>
              <w:right w:val="single" w:sz="4" w:space="0" w:color="000000"/>
            </w:tcBorders>
          </w:tcPr>
          <w:p w14:paraId="302C0F0E" w14:textId="77777777" w:rsidR="00F65275" w:rsidRPr="00F51E2B" w:rsidRDefault="00F65275" w:rsidP="0039685E">
            <w:pPr>
              <w:tabs>
                <w:tab w:val="left" w:pos="720"/>
              </w:tabs>
              <w:jc w:val="center"/>
              <w:rPr>
                <w:rFonts w:ascii="Arial Narrow" w:hAnsi="Arial Narrow"/>
                <w:sz w:val="22"/>
                <w:szCs w:val="22"/>
                <w:lang w:val="es-CO"/>
              </w:rPr>
            </w:pPr>
          </w:p>
        </w:tc>
        <w:tc>
          <w:tcPr>
            <w:tcW w:w="590" w:type="pct"/>
            <w:tcBorders>
              <w:top w:val="single" w:sz="4" w:space="0" w:color="000000"/>
              <w:left w:val="single" w:sz="4" w:space="0" w:color="000000"/>
              <w:bottom w:val="single" w:sz="4" w:space="0" w:color="000000"/>
              <w:right w:val="single" w:sz="4" w:space="0" w:color="000000"/>
            </w:tcBorders>
          </w:tcPr>
          <w:p w14:paraId="254A5538" w14:textId="77777777" w:rsidR="00F65275" w:rsidRPr="00F51E2B" w:rsidRDefault="00F65275" w:rsidP="0039685E">
            <w:pPr>
              <w:tabs>
                <w:tab w:val="left" w:pos="720"/>
              </w:tabs>
              <w:jc w:val="center"/>
              <w:rPr>
                <w:rFonts w:ascii="Arial Narrow" w:hAnsi="Arial Narrow"/>
                <w:sz w:val="22"/>
                <w:szCs w:val="22"/>
                <w:lang w:val="es-CO"/>
              </w:rPr>
            </w:pPr>
          </w:p>
        </w:tc>
        <w:tc>
          <w:tcPr>
            <w:tcW w:w="632" w:type="pct"/>
            <w:tcBorders>
              <w:top w:val="single" w:sz="4" w:space="0" w:color="000000"/>
              <w:left w:val="single" w:sz="4" w:space="0" w:color="000000"/>
              <w:bottom w:val="single" w:sz="4" w:space="0" w:color="000000"/>
              <w:right w:val="single" w:sz="4" w:space="0" w:color="000000"/>
            </w:tcBorders>
          </w:tcPr>
          <w:p w14:paraId="2FB4039C" w14:textId="77777777" w:rsidR="00F65275" w:rsidRPr="00F51E2B" w:rsidRDefault="00F65275" w:rsidP="0039685E">
            <w:pPr>
              <w:tabs>
                <w:tab w:val="left" w:pos="720"/>
              </w:tabs>
              <w:jc w:val="center"/>
              <w:rPr>
                <w:rFonts w:ascii="Arial Narrow" w:hAnsi="Arial Narrow"/>
                <w:sz w:val="22"/>
                <w:szCs w:val="22"/>
                <w:lang w:val="es-CO"/>
              </w:rPr>
            </w:pPr>
          </w:p>
        </w:tc>
        <w:tc>
          <w:tcPr>
            <w:tcW w:w="632" w:type="pct"/>
            <w:tcBorders>
              <w:top w:val="single" w:sz="4" w:space="0" w:color="000000"/>
              <w:left w:val="single" w:sz="4" w:space="0" w:color="000000"/>
              <w:bottom w:val="single" w:sz="4" w:space="0" w:color="000000"/>
              <w:right w:val="single" w:sz="4" w:space="0" w:color="000000"/>
            </w:tcBorders>
          </w:tcPr>
          <w:p w14:paraId="0CCD9B59" w14:textId="77777777" w:rsidR="00F65275" w:rsidRPr="00F51E2B" w:rsidRDefault="00F65275" w:rsidP="0039685E">
            <w:pPr>
              <w:tabs>
                <w:tab w:val="left" w:pos="720"/>
              </w:tabs>
              <w:jc w:val="center"/>
              <w:rPr>
                <w:rFonts w:ascii="Arial Narrow" w:hAnsi="Arial Narrow"/>
                <w:sz w:val="22"/>
                <w:szCs w:val="22"/>
                <w:lang w:val="es-CO"/>
              </w:rPr>
            </w:pPr>
          </w:p>
        </w:tc>
      </w:tr>
    </w:tbl>
    <w:p w14:paraId="25B4C2C0" w14:textId="77777777" w:rsidR="0038217A" w:rsidRPr="00F51E2B" w:rsidRDefault="0038217A" w:rsidP="007034DD">
      <w:pPr>
        <w:autoSpaceDE w:val="0"/>
        <w:ind w:left="709" w:hanging="709"/>
        <w:jc w:val="both"/>
        <w:rPr>
          <w:rStyle w:val="Fuentedeprrafopredeter1"/>
          <w:rFonts w:ascii="Arial Narrow" w:hAnsi="Arial Narrow" w:cs="Arial"/>
          <w:b/>
          <w:sz w:val="22"/>
          <w:szCs w:val="22"/>
          <w:lang w:val="es-CO"/>
        </w:rPr>
      </w:pPr>
    </w:p>
    <w:p w14:paraId="2B43F708" w14:textId="5503D035" w:rsidR="007034DD" w:rsidRPr="00F51E2B" w:rsidRDefault="007034DD" w:rsidP="007034DD">
      <w:pPr>
        <w:autoSpaceDE w:val="0"/>
        <w:ind w:left="709" w:hanging="709"/>
        <w:jc w:val="both"/>
        <w:rPr>
          <w:rFonts w:ascii="Arial Narrow" w:hAnsi="Arial Narrow" w:cs="Arial"/>
          <w:sz w:val="22"/>
          <w:szCs w:val="22"/>
          <w:lang w:val="es-CO"/>
        </w:rPr>
      </w:pPr>
      <w:r w:rsidRPr="00F51E2B">
        <w:rPr>
          <w:rStyle w:val="Fuentedeprrafopredeter1"/>
          <w:rFonts w:ascii="Arial Narrow" w:hAnsi="Arial Narrow" w:cs="Arial"/>
          <w:b/>
          <w:sz w:val="22"/>
          <w:szCs w:val="22"/>
          <w:lang w:val="es-CO"/>
        </w:rPr>
        <w:t>NOTA: No se deben modificar las columnas de “No de Ítem, Descripción</w:t>
      </w:r>
      <w:r w:rsidR="00761FDF" w:rsidRPr="00F51E2B">
        <w:rPr>
          <w:rStyle w:val="Fuentedeprrafopredeter1"/>
          <w:rFonts w:ascii="Arial Narrow" w:hAnsi="Arial Narrow" w:cs="Arial"/>
          <w:b/>
          <w:sz w:val="22"/>
          <w:szCs w:val="22"/>
          <w:lang w:val="es-CO"/>
        </w:rPr>
        <w:t>, Unidad, Cantidad</w:t>
      </w:r>
      <w:r w:rsidRPr="00F51E2B">
        <w:rPr>
          <w:rStyle w:val="Fuentedeprrafopredeter1"/>
          <w:rFonts w:ascii="Arial Narrow" w:hAnsi="Arial Narrow" w:cs="Arial"/>
          <w:b/>
          <w:sz w:val="22"/>
          <w:szCs w:val="22"/>
          <w:lang w:val="es-CO"/>
        </w:rPr>
        <w:t xml:space="preserve">”. </w:t>
      </w:r>
      <w:r w:rsidRPr="00F51E2B">
        <w:rPr>
          <w:rStyle w:val="Fuentedeprrafopredeter1"/>
          <w:rFonts w:ascii="Arial Narrow" w:hAnsi="Arial Narrow" w:cs="Arial"/>
          <w:b/>
          <w:sz w:val="22"/>
          <w:szCs w:val="22"/>
          <w:u w:val="single"/>
          <w:lang w:val="es-CO"/>
        </w:rPr>
        <w:t>Se deben diligenciar las demás columnas “Precio Total (</w:t>
      </w:r>
      <w:proofErr w:type="spellStart"/>
      <w:r w:rsidRPr="00F51E2B">
        <w:rPr>
          <w:rStyle w:val="Fuentedeprrafopredeter1"/>
          <w:rFonts w:ascii="Arial Narrow" w:hAnsi="Arial Narrow" w:cs="Arial"/>
          <w:b/>
          <w:sz w:val="22"/>
          <w:szCs w:val="22"/>
          <w:u w:val="single"/>
          <w:lang w:val="es-CO"/>
        </w:rPr>
        <w:t>PCs</w:t>
      </w:r>
      <w:proofErr w:type="spellEnd"/>
      <w:r w:rsidRPr="00F51E2B">
        <w:rPr>
          <w:rStyle w:val="Fuentedeprrafopredeter1"/>
          <w:rFonts w:ascii="Arial Narrow" w:hAnsi="Arial Narrow" w:cs="Arial"/>
          <w:b/>
          <w:sz w:val="22"/>
          <w:szCs w:val="22"/>
          <w:u w:val="single"/>
          <w:lang w:val="es-CO"/>
        </w:rPr>
        <w:t>.), IVA y Especificaciones Técnicas</w:t>
      </w:r>
      <w:r w:rsidRPr="00F51E2B">
        <w:rPr>
          <w:rStyle w:val="Fuentedeprrafopredeter1"/>
          <w:rFonts w:ascii="Arial Narrow" w:hAnsi="Arial Narrow" w:cs="Arial"/>
          <w:b/>
          <w:sz w:val="22"/>
          <w:szCs w:val="22"/>
          <w:lang w:val="es-CO"/>
        </w:rPr>
        <w:t>”</w:t>
      </w:r>
    </w:p>
    <w:p w14:paraId="6968A67A" w14:textId="77777777" w:rsidR="007034DD" w:rsidRPr="00F51E2B" w:rsidRDefault="007034DD" w:rsidP="007034DD">
      <w:pPr>
        <w:autoSpaceDE w:val="0"/>
        <w:rPr>
          <w:rFonts w:ascii="Arial Narrow" w:hAnsi="Arial Narrow" w:cs="Arial"/>
          <w:sz w:val="22"/>
          <w:szCs w:val="22"/>
          <w:lang w:val="es-CO"/>
        </w:rPr>
      </w:pPr>
    </w:p>
    <w:p w14:paraId="6EC7757A" w14:textId="76E13AF6" w:rsidR="007034DD" w:rsidRPr="00F51E2B" w:rsidRDefault="007034DD" w:rsidP="005963C8">
      <w:pPr>
        <w:autoSpaceDE w:val="0"/>
        <w:jc w:val="both"/>
        <w:rPr>
          <w:rFonts w:ascii="Arial Narrow" w:hAnsi="Arial Narrow" w:cs="Arial"/>
          <w:sz w:val="22"/>
          <w:szCs w:val="22"/>
          <w:lang w:val="es-CO"/>
        </w:rPr>
      </w:pPr>
      <w:r w:rsidRPr="00F51E2B">
        <w:rPr>
          <w:rFonts w:ascii="Arial Narrow" w:hAnsi="Arial Narrow" w:cs="Arial"/>
          <w:sz w:val="22"/>
          <w:szCs w:val="22"/>
          <w:lang w:val="es-CO"/>
        </w:rPr>
        <w:t>La</w:t>
      </w:r>
      <w:r w:rsidR="00411DE9" w:rsidRPr="00F51E2B">
        <w:rPr>
          <w:rFonts w:ascii="Arial Narrow" w:hAnsi="Arial Narrow" w:cs="Arial"/>
          <w:sz w:val="22"/>
          <w:szCs w:val="22"/>
          <w:lang w:val="es-CO"/>
        </w:rPr>
        <w:t xml:space="preserve"> </w:t>
      </w:r>
      <w:r w:rsidRPr="00F51E2B">
        <w:rPr>
          <w:rFonts w:ascii="Arial Narrow" w:hAnsi="Arial Narrow" w:cs="Arial"/>
          <w:sz w:val="22"/>
          <w:szCs w:val="22"/>
          <w:lang w:val="es-CO"/>
        </w:rPr>
        <w:t xml:space="preserve">entrega de los ítems enunciados será de acuerdo con el </w:t>
      </w:r>
      <w:r w:rsidR="00411DE9" w:rsidRPr="00F51E2B">
        <w:rPr>
          <w:rFonts w:ascii="Arial Narrow" w:hAnsi="Arial Narrow" w:cs="Arial"/>
          <w:sz w:val="22"/>
          <w:szCs w:val="22"/>
          <w:lang w:val="es-CO"/>
        </w:rPr>
        <w:t xml:space="preserve">numeral 3 de la sección III del presente </w:t>
      </w:r>
      <w:r w:rsidR="00411DE9" w:rsidRPr="00F51E2B">
        <w:rPr>
          <w:rFonts w:ascii="Arial Narrow" w:hAnsi="Arial Narrow" w:cs="Arial"/>
          <w:sz w:val="22"/>
          <w:szCs w:val="22"/>
          <w:lang w:val="es-CO"/>
        </w:rPr>
        <w:lastRenderedPageBreak/>
        <w:t xml:space="preserve">documento.  </w:t>
      </w:r>
    </w:p>
    <w:p w14:paraId="74F2BD62" w14:textId="77777777" w:rsidR="007034DD" w:rsidRPr="00F51E2B" w:rsidRDefault="007034DD" w:rsidP="007034DD">
      <w:pPr>
        <w:autoSpaceDE w:val="0"/>
        <w:jc w:val="both"/>
        <w:rPr>
          <w:rFonts w:ascii="Arial Narrow" w:hAnsi="Arial Narrow" w:cs="Arial"/>
          <w:sz w:val="22"/>
          <w:szCs w:val="22"/>
          <w:lang w:val="es-CO"/>
        </w:rPr>
      </w:pPr>
    </w:p>
    <w:p w14:paraId="1F584061" w14:textId="234744B2" w:rsidR="007034DD" w:rsidRPr="00F51E2B" w:rsidRDefault="007034DD" w:rsidP="007034DD">
      <w:pPr>
        <w:autoSpaceDE w:val="0"/>
        <w:jc w:val="both"/>
        <w:rPr>
          <w:rFonts w:ascii="Arial Narrow" w:hAnsi="Arial Narrow" w:cs="Arial"/>
          <w:sz w:val="22"/>
          <w:szCs w:val="22"/>
          <w:lang w:val="es-CO"/>
        </w:rPr>
      </w:pPr>
      <w:r w:rsidRPr="00F51E2B">
        <w:rPr>
          <w:rStyle w:val="Fuentedeprrafopredeter1"/>
          <w:rFonts w:ascii="Arial Narrow" w:hAnsi="Arial Narrow" w:cs="Arial"/>
          <w:sz w:val="22"/>
          <w:szCs w:val="22"/>
          <w:lang w:val="es-CO"/>
        </w:rPr>
        <w:t xml:space="preserve">El monto total de nuestra cotización asciende </w:t>
      </w:r>
      <w:r w:rsidRPr="00F51E2B">
        <w:rPr>
          <w:rStyle w:val="Fuentedeprrafopredeter1"/>
          <w:rFonts w:ascii="Arial Narrow" w:hAnsi="Arial Narrow" w:cs="Arial"/>
          <w:i/>
          <w:iCs/>
          <w:sz w:val="22"/>
          <w:szCs w:val="22"/>
          <w:lang w:val="es-CO"/>
        </w:rPr>
        <w:t xml:space="preserve">a </w:t>
      </w:r>
      <w:r w:rsidRPr="00F51E2B">
        <w:rPr>
          <w:rStyle w:val="Fuentedeprrafopredeter1"/>
          <w:rFonts w:ascii="Arial Narrow" w:hAnsi="Arial Narrow" w:cs="Arial"/>
          <w:i/>
          <w:iCs/>
          <w:sz w:val="22"/>
          <w:szCs w:val="22"/>
          <w:shd w:val="clear" w:color="auto" w:fill="FFFF00"/>
          <w:lang w:val="es-CO"/>
        </w:rPr>
        <w:t>[monto total en palabras]</w:t>
      </w:r>
      <w:r w:rsidRPr="00F51E2B">
        <w:rPr>
          <w:rStyle w:val="Refdenotaalpie1"/>
          <w:rFonts w:ascii="Arial Narrow" w:hAnsi="Arial Narrow" w:cs="Arial"/>
          <w:i/>
          <w:iCs/>
          <w:sz w:val="22"/>
          <w:szCs w:val="22"/>
          <w:shd w:val="clear" w:color="auto" w:fill="FFFF00"/>
          <w:lang w:val="es-CO"/>
        </w:rPr>
        <w:footnoteReference w:id="1"/>
      </w:r>
      <w:r w:rsidRPr="00F51E2B">
        <w:rPr>
          <w:rStyle w:val="Fuentedeprrafopredeter1"/>
          <w:rFonts w:ascii="Arial Narrow" w:hAnsi="Arial Narrow" w:cs="Arial"/>
          <w:i/>
          <w:iCs/>
          <w:sz w:val="22"/>
          <w:szCs w:val="22"/>
          <w:shd w:val="clear" w:color="auto" w:fill="FFFF00"/>
          <w:lang w:val="es-CO"/>
        </w:rPr>
        <w:t>([monto total en cifras]).</w:t>
      </w:r>
      <w:r w:rsidRPr="00F51E2B">
        <w:rPr>
          <w:rStyle w:val="Fuentedeprrafopredeter1"/>
          <w:rFonts w:ascii="Arial Narrow" w:hAnsi="Arial Narrow" w:cs="Arial"/>
          <w:i/>
          <w:iCs/>
          <w:sz w:val="22"/>
          <w:szCs w:val="22"/>
          <w:lang w:val="es-CO"/>
        </w:rPr>
        <w:t xml:space="preserve"> </w:t>
      </w:r>
      <w:r w:rsidRPr="00F51E2B">
        <w:rPr>
          <w:rStyle w:val="Fuentedeprrafopredeter1"/>
          <w:rFonts w:ascii="Arial Narrow" w:hAnsi="Arial Narrow" w:cs="Arial"/>
          <w:sz w:val="22"/>
          <w:szCs w:val="22"/>
          <w:lang w:val="es-CO"/>
        </w:rPr>
        <w:t xml:space="preserve">Esta Cotización será obligatoria para nosotros hasta </w:t>
      </w:r>
      <w:r w:rsidR="00F65275">
        <w:rPr>
          <w:rStyle w:val="Fuentedeprrafopredeter1"/>
          <w:rFonts w:ascii="Arial Narrow" w:hAnsi="Arial Narrow" w:cs="Arial"/>
          <w:sz w:val="22"/>
          <w:szCs w:val="22"/>
          <w:lang w:val="es-CO"/>
        </w:rPr>
        <w:t>cuarenta (</w:t>
      </w:r>
      <w:r w:rsidR="00411DE9" w:rsidRPr="00F51E2B">
        <w:rPr>
          <w:rStyle w:val="Fuentedeprrafopredeter1"/>
          <w:rFonts w:ascii="Arial Narrow" w:hAnsi="Arial Narrow" w:cs="Arial"/>
          <w:sz w:val="22"/>
          <w:szCs w:val="22"/>
          <w:lang w:val="es-CO"/>
        </w:rPr>
        <w:t>4</w:t>
      </w:r>
      <w:r w:rsidRPr="00F51E2B">
        <w:rPr>
          <w:rStyle w:val="Fuentedeprrafopredeter1"/>
          <w:rFonts w:ascii="Arial Narrow" w:hAnsi="Arial Narrow" w:cs="Arial"/>
          <w:sz w:val="22"/>
          <w:szCs w:val="22"/>
          <w:lang w:val="es-CO"/>
        </w:rPr>
        <w:t>0</w:t>
      </w:r>
      <w:r w:rsidR="00F65275">
        <w:rPr>
          <w:rStyle w:val="Fuentedeprrafopredeter1"/>
          <w:rFonts w:ascii="Arial Narrow" w:hAnsi="Arial Narrow" w:cs="Arial"/>
          <w:sz w:val="22"/>
          <w:szCs w:val="22"/>
          <w:lang w:val="es-CO"/>
        </w:rPr>
        <w:t>)</w:t>
      </w:r>
      <w:r w:rsidRPr="00F51E2B">
        <w:rPr>
          <w:rStyle w:val="Fuentedeprrafopredeter1"/>
          <w:rFonts w:ascii="Arial Narrow" w:hAnsi="Arial Narrow" w:cs="Arial"/>
          <w:sz w:val="22"/>
          <w:szCs w:val="22"/>
          <w:lang w:val="es-CO"/>
        </w:rPr>
        <w:t xml:space="preserve"> días después de la fecha límite de presentación de cotizaciones, es decir hasta </w:t>
      </w:r>
      <w:r w:rsidRPr="00F51E2B">
        <w:rPr>
          <w:rStyle w:val="Fuentedeprrafopredeter1"/>
          <w:rFonts w:ascii="Arial Narrow" w:hAnsi="Arial Narrow" w:cs="Arial"/>
          <w:sz w:val="22"/>
          <w:szCs w:val="22"/>
          <w:shd w:val="clear" w:color="auto" w:fill="FFFF00"/>
          <w:lang w:val="es-CO"/>
        </w:rPr>
        <w:t xml:space="preserve">el </w:t>
      </w:r>
      <w:r w:rsidRPr="00F51E2B">
        <w:rPr>
          <w:rStyle w:val="Fuentedeprrafopredeter1"/>
          <w:rFonts w:ascii="Arial Narrow" w:hAnsi="Arial Narrow" w:cs="Arial"/>
          <w:i/>
          <w:iCs/>
          <w:sz w:val="22"/>
          <w:szCs w:val="22"/>
          <w:shd w:val="clear" w:color="auto" w:fill="FFFF00"/>
          <w:lang w:val="es-CO"/>
        </w:rPr>
        <w:t xml:space="preserve">[día] </w:t>
      </w:r>
      <w:r w:rsidRPr="00F51E2B">
        <w:rPr>
          <w:rStyle w:val="Fuentedeprrafopredeter1"/>
          <w:rFonts w:ascii="Arial Narrow" w:hAnsi="Arial Narrow" w:cs="Arial"/>
          <w:sz w:val="22"/>
          <w:szCs w:val="22"/>
          <w:shd w:val="clear" w:color="auto" w:fill="FFFF00"/>
          <w:lang w:val="es-CO"/>
        </w:rPr>
        <w:t xml:space="preserve">de </w:t>
      </w:r>
      <w:r w:rsidRPr="00F51E2B">
        <w:rPr>
          <w:rStyle w:val="Fuentedeprrafopredeter1"/>
          <w:rFonts w:ascii="Arial Narrow" w:hAnsi="Arial Narrow" w:cs="Arial"/>
          <w:i/>
          <w:iCs/>
          <w:sz w:val="22"/>
          <w:szCs w:val="22"/>
          <w:shd w:val="clear" w:color="auto" w:fill="FFFF00"/>
          <w:lang w:val="es-CO"/>
        </w:rPr>
        <w:t xml:space="preserve">[mes] </w:t>
      </w:r>
      <w:r w:rsidRPr="00F51E2B">
        <w:rPr>
          <w:rStyle w:val="Fuentedeprrafopredeter1"/>
          <w:rFonts w:ascii="Arial Narrow" w:hAnsi="Arial Narrow" w:cs="Arial"/>
          <w:sz w:val="22"/>
          <w:szCs w:val="22"/>
          <w:shd w:val="clear" w:color="auto" w:fill="FFFF00"/>
          <w:lang w:val="es-CO"/>
        </w:rPr>
        <w:t xml:space="preserve">de </w:t>
      </w:r>
      <w:r w:rsidRPr="00F51E2B">
        <w:rPr>
          <w:rStyle w:val="Fuentedeprrafopredeter1"/>
          <w:rFonts w:ascii="Arial Narrow" w:hAnsi="Arial Narrow" w:cs="Arial"/>
          <w:i/>
          <w:iCs/>
          <w:sz w:val="22"/>
          <w:szCs w:val="22"/>
          <w:shd w:val="clear" w:color="auto" w:fill="FFFF00"/>
          <w:lang w:val="es-CO"/>
        </w:rPr>
        <w:t>[año].</w:t>
      </w:r>
    </w:p>
    <w:p w14:paraId="17AA92BF" w14:textId="77777777" w:rsidR="007034DD" w:rsidRPr="00F51E2B" w:rsidRDefault="007034DD" w:rsidP="007034DD">
      <w:pPr>
        <w:pStyle w:val="Standard"/>
        <w:jc w:val="both"/>
        <w:rPr>
          <w:rFonts w:ascii="Arial Narrow" w:hAnsi="Arial Narrow" w:cs="Arial"/>
          <w:sz w:val="22"/>
          <w:szCs w:val="22"/>
          <w:lang w:val="es-CO"/>
        </w:rPr>
      </w:pPr>
    </w:p>
    <w:p w14:paraId="05CC6422" w14:textId="77777777" w:rsidR="007034DD" w:rsidRPr="00F51E2B" w:rsidRDefault="007034DD" w:rsidP="007034DD">
      <w:pPr>
        <w:autoSpaceDE w:val="0"/>
        <w:jc w:val="both"/>
        <w:rPr>
          <w:rFonts w:ascii="Arial Narrow" w:hAnsi="Arial Narrow" w:cs="Arial"/>
          <w:b/>
          <w:iCs/>
          <w:sz w:val="22"/>
          <w:szCs w:val="22"/>
          <w:u w:val="single"/>
          <w:lang w:val="es-CO"/>
        </w:rPr>
      </w:pPr>
      <w:r w:rsidRPr="00F51E2B">
        <w:rPr>
          <w:rFonts w:ascii="Arial Narrow" w:hAnsi="Arial Narrow" w:cs="Arial"/>
          <w:b/>
          <w:iCs/>
          <w:sz w:val="22"/>
          <w:szCs w:val="22"/>
          <w:u w:val="single"/>
          <w:lang w:val="es-CO"/>
        </w:rPr>
        <w:t>NOTA</w:t>
      </w:r>
    </w:p>
    <w:p w14:paraId="0D2A2F6A" w14:textId="77777777" w:rsidR="007034DD" w:rsidRPr="00F51E2B" w:rsidRDefault="007034DD" w:rsidP="007034DD">
      <w:pPr>
        <w:autoSpaceDE w:val="0"/>
        <w:jc w:val="both"/>
        <w:rPr>
          <w:rFonts w:ascii="Arial Narrow" w:hAnsi="Arial Narrow" w:cs="Arial"/>
          <w:b/>
          <w:iCs/>
          <w:sz w:val="22"/>
          <w:szCs w:val="22"/>
          <w:u w:val="single"/>
          <w:lang w:val="es-CO"/>
        </w:rPr>
      </w:pPr>
    </w:p>
    <w:p w14:paraId="2669BECA" w14:textId="2296C897" w:rsidR="007034DD" w:rsidRPr="00F51E2B" w:rsidRDefault="007034DD" w:rsidP="007034DD">
      <w:pPr>
        <w:autoSpaceDE w:val="0"/>
        <w:jc w:val="both"/>
        <w:rPr>
          <w:rFonts w:ascii="Arial Narrow" w:hAnsi="Arial Narrow" w:cs="Arial"/>
          <w:sz w:val="22"/>
          <w:szCs w:val="22"/>
          <w:lang w:val="es-CO"/>
        </w:rPr>
      </w:pPr>
      <w:r w:rsidRPr="00F51E2B">
        <w:rPr>
          <w:rStyle w:val="Fuentedeprrafopredeter1"/>
          <w:rFonts w:ascii="Arial Narrow" w:hAnsi="Arial Narrow" w:cs="Arial"/>
          <w:sz w:val="22"/>
          <w:szCs w:val="22"/>
          <w:lang w:val="es-CO"/>
        </w:rPr>
        <w:t>A continuación</w:t>
      </w:r>
      <w:r w:rsidR="00627890" w:rsidRPr="00F51E2B">
        <w:rPr>
          <w:rStyle w:val="Fuentedeprrafopredeter1"/>
          <w:rFonts w:ascii="Arial Narrow" w:hAnsi="Arial Narrow" w:cs="Arial"/>
          <w:sz w:val="22"/>
          <w:szCs w:val="22"/>
          <w:lang w:val="es-CO"/>
        </w:rPr>
        <w:t>,</w:t>
      </w:r>
      <w:r w:rsidRPr="00F51E2B">
        <w:rPr>
          <w:rStyle w:val="Fuentedeprrafopredeter1"/>
          <w:rFonts w:ascii="Arial Narrow" w:hAnsi="Arial Narrow" w:cs="Arial"/>
          <w:sz w:val="22"/>
          <w:szCs w:val="22"/>
          <w:lang w:val="es-CO"/>
        </w:rPr>
        <w:t xml:space="preserve"> se enumeran las comisiones y bonificaciones, si las hubiere, pagadas o pagaderas por nosotros a agentes en relación con esta cotización y con la ejecución del contrato, si este nos fuera adjudicado</w:t>
      </w:r>
      <w:r w:rsidRPr="00F51E2B">
        <w:rPr>
          <w:rStyle w:val="Refdenotaalpie1"/>
          <w:rFonts w:ascii="Arial Narrow" w:hAnsi="Arial Narrow" w:cs="Arial"/>
          <w:sz w:val="22"/>
          <w:szCs w:val="22"/>
          <w:lang w:val="es-CO"/>
        </w:rPr>
        <w:footnoteReference w:id="2"/>
      </w:r>
      <w:r w:rsidRPr="00F51E2B">
        <w:rPr>
          <w:rStyle w:val="Fuentedeprrafopredeter1"/>
          <w:rFonts w:ascii="Arial Narrow" w:hAnsi="Arial Narrow" w:cs="Arial"/>
          <w:sz w:val="22"/>
          <w:szCs w:val="22"/>
          <w:lang w:val="es-CO"/>
        </w:rPr>
        <w:t xml:space="preserve"> :</w:t>
      </w:r>
    </w:p>
    <w:p w14:paraId="41C91796" w14:textId="77777777" w:rsidR="007034DD" w:rsidRPr="00F51E2B" w:rsidRDefault="007034DD" w:rsidP="007034DD">
      <w:pPr>
        <w:autoSpaceDE w:val="0"/>
        <w:rPr>
          <w:rFonts w:ascii="Arial Narrow" w:hAnsi="Arial Narrow" w:cs="Arial"/>
          <w:sz w:val="22"/>
          <w:szCs w:val="22"/>
          <w:lang w:val="es-CO"/>
        </w:rPr>
      </w:pPr>
    </w:p>
    <w:p w14:paraId="5A9AA4EA" w14:textId="77777777" w:rsidR="007034DD" w:rsidRPr="00F51E2B" w:rsidRDefault="007034DD" w:rsidP="007034DD">
      <w:pPr>
        <w:autoSpaceDE w:val="0"/>
        <w:jc w:val="center"/>
        <w:rPr>
          <w:rFonts w:ascii="Arial Narrow" w:hAnsi="Arial Narrow" w:cs="Arial"/>
          <w:sz w:val="22"/>
          <w:szCs w:val="22"/>
          <w:lang w:val="es-CO"/>
        </w:rPr>
      </w:pPr>
      <w:r w:rsidRPr="00F51E2B">
        <w:rPr>
          <w:rFonts w:ascii="Arial Narrow" w:hAnsi="Arial Narrow" w:cs="Arial"/>
          <w:sz w:val="22"/>
          <w:szCs w:val="22"/>
          <w:lang w:val="es-CO"/>
        </w:rPr>
        <w:t xml:space="preserve">Nombre y dirección </w:t>
      </w:r>
      <w:r w:rsidRPr="00F51E2B">
        <w:rPr>
          <w:rFonts w:ascii="Arial Narrow" w:hAnsi="Arial Narrow" w:cs="Arial"/>
          <w:sz w:val="22"/>
          <w:szCs w:val="22"/>
          <w:lang w:val="es-CO"/>
        </w:rPr>
        <w:tab/>
      </w:r>
      <w:r w:rsidRPr="00F51E2B">
        <w:rPr>
          <w:rFonts w:ascii="Arial Narrow" w:hAnsi="Arial Narrow" w:cs="Arial"/>
          <w:sz w:val="22"/>
          <w:szCs w:val="22"/>
          <w:lang w:val="es-CO"/>
        </w:rPr>
        <w:tab/>
        <w:t xml:space="preserve">Monto y moneda </w:t>
      </w:r>
      <w:r w:rsidRPr="00F51E2B">
        <w:rPr>
          <w:rFonts w:ascii="Arial Narrow" w:hAnsi="Arial Narrow" w:cs="Arial"/>
          <w:sz w:val="22"/>
          <w:szCs w:val="22"/>
          <w:lang w:val="es-CO"/>
        </w:rPr>
        <w:tab/>
      </w:r>
      <w:r w:rsidRPr="00F51E2B">
        <w:rPr>
          <w:rFonts w:ascii="Arial Narrow" w:hAnsi="Arial Narrow" w:cs="Arial"/>
          <w:sz w:val="22"/>
          <w:szCs w:val="22"/>
          <w:lang w:val="es-CO"/>
        </w:rPr>
        <w:tab/>
      </w:r>
      <w:r w:rsidRPr="00F51E2B">
        <w:rPr>
          <w:rFonts w:ascii="Arial Narrow" w:hAnsi="Arial Narrow" w:cs="Arial"/>
          <w:sz w:val="22"/>
          <w:szCs w:val="22"/>
          <w:lang w:val="es-CO"/>
        </w:rPr>
        <w:tab/>
        <w:t>Objetivo de la comisión</w:t>
      </w:r>
    </w:p>
    <w:p w14:paraId="79B59386" w14:textId="77777777" w:rsidR="007034DD" w:rsidRPr="00F51E2B" w:rsidRDefault="007034DD" w:rsidP="007034DD">
      <w:pPr>
        <w:autoSpaceDE w:val="0"/>
        <w:jc w:val="center"/>
        <w:rPr>
          <w:rFonts w:ascii="Arial Narrow" w:hAnsi="Arial Narrow" w:cs="Arial"/>
          <w:sz w:val="22"/>
          <w:szCs w:val="22"/>
          <w:lang w:val="es-CO"/>
        </w:rPr>
      </w:pPr>
      <w:r w:rsidRPr="00F51E2B">
        <w:rPr>
          <w:rFonts w:ascii="Arial Narrow" w:hAnsi="Arial Narrow" w:cs="Arial"/>
          <w:sz w:val="22"/>
          <w:szCs w:val="22"/>
          <w:lang w:val="es-CO"/>
        </w:rPr>
        <w:t xml:space="preserve">de los agentes </w:t>
      </w:r>
      <w:r w:rsidRPr="00F51E2B">
        <w:rPr>
          <w:rFonts w:ascii="Arial Narrow" w:hAnsi="Arial Narrow" w:cs="Arial"/>
          <w:sz w:val="22"/>
          <w:szCs w:val="22"/>
          <w:lang w:val="es-CO"/>
        </w:rPr>
        <w:tab/>
      </w:r>
      <w:r w:rsidRPr="00F51E2B">
        <w:rPr>
          <w:rFonts w:ascii="Arial Narrow" w:hAnsi="Arial Narrow" w:cs="Arial"/>
          <w:sz w:val="22"/>
          <w:szCs w:val="22"/>
          <w:lang w:val="es-CO"/>
        </w:rPr>
        <w:tab/>
      </w:r>
      <w:r w:rsidRPr="00F51E2B">
        <w:rPr>
          <w:rFonts w:ascii="Arial Narrow" w:hAnsi="Arial Narrow" w:cs="Arial"/>
          <w:sz w:val="22"/>
          <w:szCs w:val="22"/>
          <w:lang w:val="es-CO"/>
        </w:rPr>
        <w:tab/>
      </w:r>
      <w:r w:rsidRPr="00F51E2B">
        <w:rPr>
          <w:rFonts w:ascii="Arial Narrow" w:hAnsi="Arial Narrow" w:cs="Arial"/>
          <w:sz w:val="22"/>
          <w:szCs w:val="22"/>
          <w:lang w:val="es-CO"/>
        </w:rPr>
        <w:tab/>
      </w:r>
      <w:r w:rsidRPr="00F51E2B">
        <w:rPr>
          <w:rFonts w:ascii="Arial Narrow" w:hAnsi="Arial Narrow" w:cs="Arial"/>
          <w:sz w:val="22"/>
          <w:szCs w:val="22"/>
          <w:lang w:val="es-CO"/>
        </w:rPr>
        <w:tab/>
      </w:r>
      <w:r w:rsidRPr="00F51E2B">
        <w:rPr>
          <w:rFonts w:ascii="Arial Narrow" w:hAnsi="Arial Narrow" w:cs="Arial"/>
          <w:sz w:val="22"/>
          <w:szCs w:val="22"/>
          <w:lang w:val="es-CO"/>
        </w:rPr>
        <w:tab/>
      </w:r>
      <w:r w:rsidRPr="00F51E2B">
        <w:rPr>
          <w:rFonts w:ascii="Arial Narrow" w:hAnsi="Arial Narrow" w:cs="Arial"/>
          <w:sz w:val="22"/>
          <w:szCs w:val="22"/>
          <w:lang w:val="es-CO"/>
        </w:rPr>
        <w:tab/>
        <w:t>o de la bonificación</w:t>
      </w:r>
    </w:p>
    <w:p w14:paraId="45E978CF" w14:textId="77777777" w:rsidR="007034DD" w:rsidRPr="00F51E2B" w:rsidRDefault="007034DD" w:rsidP="007034DD">
      <w:pPr>
        <w:autoSpaceDE w:val="0"/>
        <w:jc w:val="center"/>
        <w:rPr>
          <w:rFonts w:ascii="Arial Narrow" w:hAnsi="Arial Narrow" w:cs="Arial"/>
          <w:sz w:val="22"/>
          <w:szCs w:val="22"/>
          <w:lang w:val="es-CO"/>
        </w:rPr>
      </w:pPr>
    </w:p>
    <w:p w14:paraId="28CC843A" w14:textId="77777777" w:rsidR="007034DD" w:rsidRPr="00F51E2B" w:rsidRDefault="007034DD" w:rsidP="007034DD">
      <w:pPr>
        <w:autoSpaceDE w:val="0"/>
        <w:rPr>
          <w:rFonts w:ascii="Arial Narrow" w:hAnsi="Arial Narrow" w:cs="Arial"/>
          <w:sz w:val="22"/>
          <w:szCs w:val="22"/>
          <w:lang w:val="es-CO"/>
        </w:rPr>
      </w:pPr>
    </w:p>
    <w:p w14:paraId="48F9758B" w14:textId="77777777" w:rsidR="007034DD" w:rsidRPr="00F51E2B" w:rsidRDefault="007034DD" w:rsidP="007034DD">
      <w:pPr>
        <w:autoSpaceDE w:val="0"/>
        <w:rPr>
          <w:rFonts w:ascii="Arial Narrow" w:hAnsi="Arial Narrow" w:cs="Arial"/>
          <w:sz w:val="22"/>
          <w:szCs w:val="22"/>
          <w:lang w:val="es-CO"/>
        </w:rPr>
      </w:pPr>
      <w:r w:rsidRPr="00F51E2B">
        <w:rPr>
          <w:rStyle w:val="Fuentedeprrafopredeter1"/>
          <w:rFonts w:ascii="Arial Narrow" w:hAnsi="Arial Narrow" w:cs="Arial"/>
          <w:noProof/>
          <w:sz w:val="22"/>
          <w:szCs w:val="22"/>
          <w:lang w:val="es-CO" w:eastAsia="es-ES"/>
        </w:rPr>
        <mc:AlternateContent>
          <mc:Choice Requires="wps">
            <w:drawing>
              <wp:anchor distT="0" distB="0" distL="114300" distR="114300" simplePos="0" relativeHeight="251654144" behindDoc="0" locked="0" layoutInCell="1" allowOverlap="1" wp14:anchorId="10646267" wp14:editId="761FD1DF">
                <wp:simplePos x="0" y="0"/>
                <wp:positionH relativeFrom="column">
                  <wp:posOffset>43818</wp:posOffset>
                </wp:positionH>
                <wp:positionV relativeFrom="paragraph">
                  <wp:posOffset>0</wp:posOffset>
                </wp:positionV>
                <wp:extent cx="5390516" cy="0"/>
                <wp:effectExtent l="0" t="0" r="19684" b="19050"/>
                <wp:wrapNone/>
                <wp:docPr id="7" name="AutoShape 2"/>
                <wp:cNvGraphicFramePr/>
                <a:graphic xmlns:a="http://schemas.openxmlformats.org/drawingml/2006/main">
                  <a:graphicData uri="http://schemas.microsoft.com/office/word/2010/wordprocessingShape">
                    <wps:wsp>
                      <wps:cNvCnPr/>
                      <wps:spPr>
                        <a:xfrm>
                          <a:off x="0" y="0"/>
                          <a:ext cx="5390516" cy="0"/>
                        </a:xfrm>
                        <a:prstGeom prst="straightConnector1">
                          <a:avLst/>
                        </a:prstGeom>
                        <a:noFill/>
                        <a:ln w="9528">
                          <a:solidFill>
                            <a:srgbClr val="000000"/>
                          </a:solidFill>
                          <a:prstDash val="solid"/>
                          <a:round/>
                        </a:ln>
                      </wps:spPr>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33905339" id="_x0000_t32" coordsize="21600,21600" o:spt="32" o:oned="t" path="m,l21600,21600e" filled="f">
                <v:path arrowok="t" fillok="f" o:connecttype="none"/>
                <o:lock v:ext="edit" shapetype="t"/>
              </v:shapetype>
              <v:shape id="AutoShape 2" o:spid="_x0000_s1026" type="#_x0000_t32" style="position:absolute;margin-left:3.45pt;margin-top:0;width:424.4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" strokeweight=".26467mm"/>
            </w:pict>
          </mc:Fallback>
        </mc:AlternateContent>
      </w:r>
    </w:p>
    <w:p w14:paraId="251F327C" w14:textId="77777777" w:rsidR="007034DD" w:rsidRPr="00F51E2B" w:rsidRDefault="007034DD" w:rsidP="007034DD">
      <w:pPr>
        <w:autoSpaceDE w:val="0"/>
        <w:rPr>
          <w:rFonts w:ascii="Arial Narrow" w:hAnsi="Arial Narrow" w:cs="Arial"/>
          <w:sz w:val="22"/>
          <w:szCs w:val="22"/>
          <w:lang w:val="es-CO"/>
        </w:rPr>
      </w:pPr>
      <w:r w:rsidRPr="00F51E2B">
        <w:rPr>
          <w:rStyle w:val="Fuentedeprrafopredeter1"/>
          <w:rFonts w:ascii="Arial Narrow" w:hAnsi="Arial Narrow" w:cs="Arial"/>
          <w:noProof/>
          <w:sz w:val="22"/>
          <w:szCs w:val="22"/>
          <w:lang w:val="es-CO" w:eastAsia="es-ES"/>
        </w:rPr>
        <mc:AlternateContent>
          <mc:Choice Requires="wps">
            <w:drawing>
              <wp:anchor distT="0" distB="0" distL="114300" distR="114300" simplePos="0" relativeHeight="251658240" behindDoc="0" locked="0" layoutInCell="1" allowOverlap="1" wp14:anchorId="3DC34AA7" wp14:editId="0813BF37">
                <wp:simplePos x="0" y="0"/>
                <wp:positionH relativeFrom="column">
                  <wp:posOffset>53336</wp:posOffset>
                </wp:positionH>
                <wp:positionV relativeFrom="paragraph">
                  <wp:posOffset>62234</wp:posOffset>
                </wp:positionV>
                <wp:extent cx="5390516" cy="0"/>
                <wp:effectExtent l="0" t="0" r="19684" b="19050"/>
                <wp:wrapNone/>
                <wp:docPr id="8" name="AutoShape 3"/>
                <wp:cNvGraphicFramePr/>
                <a:graphic xmlns:a="http://schemas.openxmlformats.org/drawingml/2006/main">
                  <a:graphicData uri="http://schemas.microsoft.com/office/word/2010/wordprocessingShape">
                    <wps:wsp>
                      <wps:cNvCnPr/>
                      <wps:spPr>
                        <a:xfrm>
                          <a:off x="0" y="0"/>
                          <a:ext cx="5390516" cy="0"/>
                        </a:xfrm>
                        <a:prstGeom prst="straightConnector1">
                          <a:avLst/>
                        </a:prstGeom>
                        <a:noFill/>
                        <a:ln w="9528">
                          <a:solidFill>
                            <a:srgbClr val="000000"/>
                          </a:solidFill>
                          <a:prstDash val="solid"/>
                          <a:round/>
                        </a:ln>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E38AE4B" id="AutoShape 3" o:spid="_x0000_s1026" type="#_x0000_t32" style="position:absolute;margin-left:4.2pt;margin-top:4.9pt;width:424.4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" strokeweight=".26467mm"/>
            </w:pict>
          </mc:Fallback>
        </mc:AlternateContent>
      </w:r>
    </w:p>
    <w:p w14:paraId="38E0827C" w14:textId="77777777" w:rsidR="007034DD" w:rsidRPr="00F51E2B" w:rsidRDefault="007034DD" w:rsidP="007034DD">
      <w:pPr>
        <w:autoSpaceDE w:val="0"/>
        <w:rPr>
          <w:rFonts w:ascii="Arial Narrow" w:hAnsi="Arial Narrow" w:cs="Arial"/>
          <w:sz w:val="22"/>
          <w:szCs w:val="22"/>
          <w:lang w:val="es-CO"/>
        </w:rPr>
      </w:pPr>
      <w:r w:rsidRPr="00F51E2B">
        <w:rPr>
          <w:rStyle w:val="Fuentedeprrafopredeter1"/>
          <w:rFonts w:ascii="Arial Narrow" w:hAnsi="Arial Narrow" w:cs="Arial"/>
          <w:noProof/>
          <w:sz w:val="22"/>
          <w:szCs w:val="22"/>
          <w:lang w:val="es-CO" w:eastAsia="es-ES"/>
        </w:rPr>
        <mc:AlternateContent>
          <mc:Choice Requires="wps">
            <w:drawing>
              <wp:anchor distT="0" distB="0" distL="114300" distR="114300" simplePos="0" relativeHeight="251662336" behindDoc="0" locked="0" layoutInCell="1" allowOverlap="1" wp14:anchorId="789B4C96" wp14:editId="78D60BC0">
                <wp:simplePos x="0" y="0"/>
                <wp:positionH relativeFrom="column">
                  <wp:posOffset>62865</wp:posOffset>
                </wp:positionH>
                <wp:positionV relativeFrom="paragraph">
                  <wp:posOffset>125099</wp:posOffset>
                </wp:positionV>
                <wp:extent cx="5390516" cy="0"/>
                <wp:effectExtent l="0" t="0" r="19684" b="19050"/>
                <wp:wrapNone/>
                <wp:docPr id="9" name="AutoShape 4"/>
                <wp:cNvGraphicFramePr/>
                <a:graphic xmlns:a="http://schemas.openxmlformats.org/drawingml/2006/main">
                  <a:graphicData uri="http://schemas.microsoft.com/office/word/2010/wordprocessingShape">
                    <wps:wsp>
                      <wps:cNvCnPr/>
                      <wps:spPr>
                        <a:xfrm>
                          <a:off x="0" y="0"/>
                          <a:ext cx="5390516" cy="0"/>
                        </a:xfrm>
                        <a:prstGeom prst="straightConnector1">
                          <a:avLst/>
                        </a:prstGeom>
                        <a:noFill/>
                        <a:ln w="9528">
                          <a:solidFill>
                            <a:srgbClr val="000000"/>
                          </a:solidFill>
                          <a:prstDash val="solid"/>
                          <a:round/>
                        </a:ln>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0817F54" id="AutoShape 4" o:spid="_x0000_s1026" type="#_x0000_t32" style="position:absolute;margin-left:4.95pt;margin-top:9.85pt;width:424.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" strokeweight=".26467mm"/>
            </w:pict>
          </mc:Fallback>
        </mc:AlternateContent>
      </w:r>
    </w:p>
    <w:p w14:paraId="17FA94CF" w14:textId="77777777" w:rsidR="007034DD" w:rsidRPr="00F51E2B" w:rsidRDefault="007034DD" w:rsidP="007034DD">
      <w:pPr>
        <w:autoSpaceDE w:val="0"/>
        <w:rPr>
          <w:rFonts w:ascii="Arial Narrow" w:hAnsi="Arial Narrow" w:cs="Arial"/>
          <w:sz w:val="22"/>
          <w:szCs w:val="22"/>
          <w:lang w:val="es-CO"/>
        </w:rPr>
      </w:pPr>
    </w:p>
    <w:p w14:paraId="032B80CD" w14:textId="3F34648D" w:rsidR="007034DD" w:rsidRPr="00F51E2B" w:rsidRDefault="007034DD" w:rsidP="007034DD">
      <w:pPr>
        <w:autoSpaceDE w:val="0"/>
        <w:jc w:val="both"/>
        <w:rPr>
          <w:rFonts w:ascii="Arial Narrow" w:hAnsi="Arial Narrow" w:cs="Arial"/>
          <w:sz w:val="22"/>
          <w:szCs w:val="22"/>
          <w:lang w:val="es-CO"/>
        </w:rPr>
      </w:pPr>
      <w:r w:rsidRPr="00F51E2B">
        <w:rPr>
          <w:rFonts w:ascii="Arial Narrow" w:hAnsi="Arial Narrow" w:cs="Arial"/>
          <w:sz w:val="22"/>
          <w:szCs w:val="22"/>
          <w:lang w:val="es-CO"/>
        </w:rPr>
        <w:t>Certificamos que tanto nosotros como los servicios conexos cotizados, cumplen con todos los requisitos de elegibilidad dados en su Invitación citada en el asunto.</w:t>
      </w:r>
    </w:p>
    <w:p w14:paraId="36F8E368" w14:textId="77777777" w:rsidR="007034DD" w:rsidRPr="00F51E2B" w:rsidRDefault="007034DD" w:rsidP="007034DD">
      <w:pPr>
        <w:autoSpaceDE w:val="0"/>
        <w:jc w:val="both"/>
        <w:rPr>
          <w:rFonts w:ascii="Arial Narrow" w:hAnsi="Arial Narrow" w:cs="Arial"/>
          <w:sz w:val="22"/>
          <w:szCs w:val="22"/>
          <w:lang w:val="es-CO"/>
        </w:rPr>
      </w:pPr>
    </w:p>
    <w:p w14:paraId="332CC987" w14:textId="77777777" w:rsidR="007034DD" w:rsidRPr="00F51E2B" w:rsidRDefault="007034DD" w:rsidP="007034DD">
      <w:pPr>
        <w:autoSpaceDE w:val="0"/>
        <w:jc w:val="both"/>
        <w:rPr>
          <w:rFonts w:ascii="Arial Narrow" w:hAnsi="Arial Narrow" w:cs="Arial"/>
          <w:sz w:val="22"/>
          <w:szCs w:val="22"/>
          <w:lang w:val="es-CO"/>
        </w:rPr>
      </w:pPr>
      <w:r w:rsidRPr="00F51E2B">
        <w:rPr>
          <w:rFonts w:ascii="Arial Narrow" w:hAnsi="Arial Narrow" w:cs="Arial"/>
          <w:sz w:val="22"/>
          <w:szCs w:val="22"/>
          <w:lang w:val="es-CO"/>
        </w:rPr>
        <w:t>Entendemos que ustedes no están obligados a aceptar ninguna de las cotizaciones que reciban.</w:t>
      </w:r>
    </w:p>
    <w:p w14:paraId="583C1BC1" w14:textId="77777777" w:rsidR="007034DD" w:rsidRPr="00F51E2B" w:rsidRDefault="007034DD" w:rsidP="007034DD">
      <w:pPr>
        <w:autoSpaceDE w:val="0"/>
        <w:rPr>
          <w:rFonts w:ascii="Arial Narrow" w:hAnsi="Arial Narrow" w:cs="Arial"/>
          <w:sz w:val="22"/>
          <w:szCs w:val="22"/>
          <w:lang w:val="es-CO"/>
        </w:rPr>
      </w:pPr>
    </w:p>
    <w:p w14:paraId="1501A18B" w14:textId="77777777" w:rsidR="007034DD" w:rsidRPr="00F51E2B" w:rsidRDefault="007034DD" w:rsidP="007034DD">
      <w:pPr>
        <w:autoSpaceDE w:val="0"/>
        <w:rPr>
          <w:rFonts w:ascii="Arial Narrow" w:hAnsi="Arial Narrow" w:cs="Arial"/>
          <w:sz w:val="22"/>
          <w:szCs w:val="22"/>
          <w:lang w:val="es-CO"/>
        </w:rPr>
      </w:pPr>
      <w:r w:rsidRPr="00F51E2B">
        <w:rPr>
          <w:rFonts w:ascii="Arial Narrow" w:hAnsi="Arial Narrow" w:cs="Arial"/>
          <w:sz w:val="22"/>
          <w:szCs w:val="22"/>
          <w:lang w:val="es-CO"/>
        </w:rPr>
        <w:t>Atentamente,</w:t>
      </w:r>
    </w:p>
    <w:p w14:paraId="7A9F1095" w14:textId="77777777" w:rsidR="007034DD" w:rsidRPr="00F51E2B" w:rsidRDefault="007034DD" w:rsidP="007034DD">
      <w:pPr>
        <w:autoSpaceDE w:val="0"/>
        <w:rPr>
          <w:rFonts w:ascii="Arial Narrow" w:hAnsi="Arial Narrow" w:cs="Arial"/>
          <w:i/>
          <w:iCs/>
          <w:sz w:val="22"/>
          <w:szCs w:val="22"/>
          <w:lang w:val="es-CO"/>
        </w:rPr>
      </w:pPr>
    </w:p>
    <w:p w14:paraId="434C2215" w14:textId="77777777" w:rsidR="007034DD" w:rsidRPr="00F51E2B" w:rsidRDefault="007034DD" w:rsidP="007034DD">
      <w:pPr>
        <w:autoSpaceDE w:val="0"/>
        <w:rPr>
          <w:rFonts w:ascii="Arial Narrow" w:hAnsi="Arial Narrow" w:cs="Arial"/>
          <w:i/>
          <w:iCs/>
          <w:sz w:val="22"/>
          <w:szCs w:val="22"/>
          <w:lang w:val="es-CO"/>
        </w:rPr>
      </w:pPr>
    </w:p>
    <w:p w14:paraId="5AC46681" w14:textId="77777777" w:rsidR="007034DD" w:rsidRPr="00F51E2B" w:rsidRDefault="007034DD" w:rsidP="007034DD">
      <w:pPr>
        <w:autoSpaceDE w:val="0"/>
        <w:rPr>
          <w:rFonts w:ascii="Arial Narrow" w:hAnsi="Arial Narrow" w:cs="Arial"/>
          <w:i/>
          <w:iCs/>
          <w:sz w:val="22"/>
          <w:szCs w:val="22"/>
          <w:lang w:val="es-CO"/>
        </w:rPr>
      </w:pPr>
      <w:bookmarkStart w:id="2" w:name="_Hlk32487277"/>
    </w:p>
    <w:p w14:paraId="3B9D4BC3" w14:textId="77777777" w:rsidR="007034DD" w:rsidRPr="00F51E2B" w:rsidRDefault="007034DD" w:rsidP="007034DD">
      <w:pPr>
        <w:autoSpaceDE w:val="0"/>
        <w:rPr>
          <w:rFonts w:ascii="Arial Narrow" w:hAnsi="Arial Narrow" w:cs="Arial"/>
          <w:i/>
          <w:iCs/>
          <w:sz w:val="22"/>
          <w:szCs w:val="22"/>
          <w:shd w:val="clear" w:color="auto" w:fill="FFFF00"/>
          <w:lang w:val="es-CO"/>
        </w:rPr>
      </w:pPr>
      <w:r w:rsidRPr="00F51E2B">
        <w:rPr>
          <w:rFonts w:ascii="Arial Narrow" w:hAnsi="Arial Narrow" w:cs="Arial"/>
          <w:i/>
          <w:iCs/>
          <w:sz w:val="22"/>
          <w:szCs w:val="22"/>
          <w:shd w:val="clear" w:color="auto" w:fill="FFFF00"/>
          <w:lang w:val="es-CO"/>
        </w:rPr>
        <w:t>[Firma autorizada]</w:t>
      </w:r>
    </w:p>
    <w:p w14:paraId="1C705D12" w14:textId="77777777" w:rsidR="007034DD" w:rsidRPr="00F51E2B" w:rsidRDefault="007034DD" w:rsidP="007034DD">
      <w:pPr>
        <w:autoSpaceDE w:val="0"/>
        <w:rPr>
          <w:rFonts w:ascii="Arial Narrow" w:hAnsi="Arial Narrow" w:cs="Arial"/>
          <w:i/>
          <w:iCs/>
          <w:sz w:val="22"/>
          <w:szCs w:val="22"/>
          <w:shd w:val="clear" w:color="auto" w:fill="FFFF00"/>
          <w:lang w:val="es-CO"/>
        </w:rPr>
      </w:pPr>
      <w:r w:rsidRPr="00F51E2B">
        <w:rPr>
          <w:rFonts w:ascii="Arial Narrow" w:hAnsi="Arial Narrow" w:cs="Arial"/>
          <w:i/>
          <w:iCs/>
          <w:sz w:val="22"/>
          <w:szCs w:val="22"/>
          <w:shd w:val="clear" w:color="auto" w:fill="FFFF00"/>
          <w:lang w:val="es-CO"/>
        </w:rPr>
        <w:t>[Nombre y cargo del signatario]</w:t>
      </w:r>
    </w:p>
    <w:p w14:paraId="1DAF3E3A" w14:textId="77777777" w:rsidR="007034DD" w:rsidRPr="00F51E2B" w:rsidRDefault="007034DD" w:rsidP="007034DD">
      <w:pPr>
        <w:autoSpaceDE w:val="0"/>
        <w:rPr>
          <w:rFonts w:ascii="Arial Narrow" w:hAnsi="Arial Narrow" w:cs="Arial"/>
          <w:i/>
          <w:iCs/>
          <w:sz w:val="22"/>
          <w:szCs w:val="22"/>
          <w:shd w:val="clear" w:color="auto" w:fill="FFFF00"/>
          <w:lang w:val="es-CO"/>
        </w:rPr>
      </w:pPr>
      <w:r w:rsidRPr="00F51E2B">
        <w:rPr>
          <w:rFonts w:ascii="Arial Narrow" w:hAnsi="Arial Narrow" w:cs="Arial"/>
          <w:i/>
          <w:iCs/>
          <w:sz w:val="22"/>
          <w:szCs w:val="22"/>
          <w:shd w:val="clear" w:color="auto" w:fill="FFFF00"/>
          <w:lang w:val="es-CO"/>
        </w:rPr>
        <w:t>[Nombre de la firma]</w:t>
      </w:r>
    </w:p>
    <w:p w14:paraId="66F303DF" w14:textId="77777777" w:rsidR="007034DD" w:rsidRPr="00F51E2B" w:rsidRDefault="007034DD" w:rsidP="007034DD">
      <w:pPr>
        <w:autoSpaceDE w:val="0"/>
        <w:rPr>
          <w:rFonts w:ascii="Arial Narrow" w:hAnsi="Arial Narrow" w:cs="Arial"/>
          <w:sz w:val="22"/>
          <w:szCs w:val="22"/>
          <w:lang w:val="es-CO"/>
        </w:rPr>
        <w:sectPr w:rsidR="007034DD" w:rsidRPr="00F51E2B">
          <w:headerReference w:type="default" r:id="rId10"/>
          <w:pgSz w:w="12240" w:h="15840"/>
          <w:pgMar w:top="2268" w:right="1701" w:bottom="1701" w:left="2268" w:header="720" w:footer="720" w:gutter="0"/>
          <w:cols w:space="720"/>
        </w:sectPr>
      </w:pPr>
      <w:r w:rsidRPr="00F51E2B">
        <w:rPr>
          <w:rStyle w:val="Fuentedeprrafopredeter1"/>
          <w:rFonts w:ascii="Arial Narrow" w:hAnsi="Arial Narrow" w:cs="Arial"/>
          <w:i/>
          <w:iCs/>
          <w:sz w:val="22"/>
          <w:szCs w:val="22"/>
          <w:shd w:val="clear" w:color="auto" w:fill="FFFF00"/>
          <w:lang w:val="es-CO"/>
        </w:rPr>
        <w:t>[Dirección</w:t>
      </w:r>
    </w:p>
    <w:p w14:paraId="5523DFD7" w14:textId="77777777" w:rsidR="007034DD" w:rsidRPr="00F51E2B" w:rsidRDefault="007034DD" w:rsidP="007034DD">
      <w:pPr>
        <w:pStyle w:val="Standard"/>
        <w:jc w:val="both"/>
        <w:rPr>
          <w:rFonts w:ascii="Arial Narrow" w:hAnsi="Arial Narrow" w:cs="Arial"/>
          <w:sz w:val="22"/>
          <w:szCs w:val="22"/>
          <w:lang w:val="es-CO"/>
        </w:rPr>
      </w:pPr>
    </w:p>
    <w:bookmarkEnd w:id="2"/>
    <w:p w14:paraId="5C4F14DE" w14:textId="77777777" w:rsidR="007034DD" w:rsidRPr="00F51E2B" w:rsidRDefault="007034DD" w:rsidP="007034DD">
      <w:pPr>
        <w:autoSpaceDE w:val="0"/>
        <w:jc w:val="center"/>
        <w:rPr>
          <w:rFonts w:ascii="Arial Narrow" w:hAnsi="Arial Narrow" w:cs="Arial"/>
          <w:b/>
          <w:bCs/>
          <w:sz w:val="22"/>
          <w:szCs w:val="22"/>
          <w:lang w:val="es-CO"/>
        </w:rPr>
      </w:pPr>
      <w:r w:rsidRPr="00F51E2B">
        <w:rPr>
          <w:rFonts w:ascii="Arial Narrow" w:hAnsi="Arial Narrow" w:cs="Arial"/>
          <w:b/>
          <w:bCs/>
          <w:sz w:val="22"/>
          <w:szCs w:val="22"/>
          <w:lang w:val="es-CO"/>
        </w:rPr>
        <w:t>SECCIÓN V</w:t>
      </w:r>
    </w:p>
    <w:p w14:paraId="60E079B7" w14:textId="3E4B63C0" w:rsidR="007034DD" w:rsidRPr="00F51E2B" w:rsidRDefault="007034DD" w:rsidP="007034DD">
      <w:pPr>
        <w:autoSpaceDE w:val="0"/>
        <w:jc w:val="center"/>
        <w:rPr>
          <w:rFonts w:ascii="Arial Narrow" w:hAnsi="Arial Narrow" w:cs="Arial"/>
          <w:sz w:val="22"/>
          <w:szCs w:val="22"/>
          <w:lang w:val="es-CO"/>
        </w:rPr>
      </w:pPr>
      <w:r w:rsidRPr="00F51E2B">
        <w:rPr>
          <w:rStyle w:val="Fuentedeprrafopredeter1"/>
          <w:rFonts w:ascii="Arial Narrow" w:hAnsi="Arial Narrow" w:cs="Arial"/>
          <w:b/>
          <w:bCs/>
          <w:sz w:val="22"/>
          <w:szCs w:val="22"/>
          <w:lang w:val="es-CO"/>
        </w:rPr>
        <w:t xml:space="preserve">ORDEN DE </w:t>
      </w:r>
      <w:r w:rsidR="007C3B97">
        <w:rPr>
          <w:rStyle w:val="Fuentedeprrafopredeter1"/>
          <w:rFonts w:ascii="Arial Narrow" w:hAnsi="Arial Narrow" w:cs="Arial"/>
          <w:b/>
          <w:bCs/>
          <w:sz w:val="22"/>
          <w:szCs w:val="22"/>
          <w:lang w:val="es-CO"/>
        </w:rPr>
        <w:t>SERVICIOS</w:t>
      </w:r>
      <w:r w:rsidRPr="00F51E2B">
        <w:rPr>
          <w:rStyle w:val="Fuentedeprrafopredeter1"/>
          <w:rFonts w:ascii="Arial Narrow" w:hAnsi="Arial Narrow" w:cs="Arial"/>
          <w:b/>
          <w:bCs/>
          <w:sz w:val="22"/>
          <w:szCs w:val="22"/>
          <w:lang w:val="es-CO"/>
        </w:rPr>
        <w:t xml:space="preserve"> No. </w:t>
      </w:r>
    </w:p>
    <w:p w14:paraId="1EAA3EFE" w14:textId="77777777" w:rsidR="007034DD" w:rsidRPr="00F51E2B" w:rsidRDefault="007034DD" w:rsidP="007034DD">
      <w:pPr>
        <w:autoSpaceDE w:val="0"/>
        <w:rPr>
          <w:rFonts w:ascii="Arial Narrow" w:hAnsi="Arial Narrow" w:cs="Arial"/>
          <w:i/>
          <w:iCs/>
          <w:sz w:val="22"/>
          <w:szCs w:val="22"/>
          <w:lang w:val="es-CO"/>
        </w:rPr>
      </w:pPr>
    </w:p>
    <w:p w14:paraId="61465989" w14:textId="77777777" w:rsidR="00534F0C" w:rsidRPr="00F51E2B" w:rsidRDefault="00534F0C" w:rsidP="00534F0C">
      <w:pPr>
        <w:autoSpaceDE w:val="0"/>
        <w:rPr>
          <w:rFonts w:ascii="Arial" w:hAnsi="Arial" w:cs="Arial"/>
          <w:i/>
          <w:iCs/>
          <w:sz w:val="20"/>
          <w:lang w:val="es-CO"/>
        </w:rPr>
      </w:pPr>
    </w:p>
    <w:p w14:paraId="62E5CC56" w14:textId="77777777" w:rsidR="00534F0C" w:rsidRPr="00F51E2B" w:rsidRDefault="00534F0C" w:rsidP="00534F0C">
      <w:pPr>
        <w:autoSpaceDE w:val="0"/>
        <w:rPr>
          <w:rFonts w:ascii="Arial" w:hAnsi="Arial" w:cs="Arial"/>
          <w:iCs/>
          <w:sz w:val="20"/>
          <w:lang w:val="es-CO"/>
        </w:rPr>
      </w:pPr>
      <w:r w:rsidRPr="00F51E2B">
        <w:rPr>
          <w:rFonts w:ascii="Arial" w:hAnsi="Arial" w:cs="Arial"/>
          <w:iCs/>
          <w:sz w:val="20"/>
          <w:lang w:val="es-CO"/>
        </w:rPr>
        <w:t xml:space="preserve">A: </w:t>
      </w:r>
    </w:p>
    <w:p w14:paraId="24DCEAD7" w14:textId="77777777" w:rsidR="00534F0C" w:rsidRPr="00F51E2B" w:rsidRDefault="00534F0C" w:rsidP="00534F0C">
      <w:pPr>
        <w:autoSpaceDE w:val="0"/>
        <w:rPr>
          <w:rFonts w:ascii="Arial" w:hAnsi="Arial" w:cs="Arial"/>
          <w:sz w:val="20"/>
          <w:lang w:val="es-CO"/>
        </w:rPr>
      </w:pPr>
    </w:p>
    <w:p w14:paraId="4A2A0DA6" w14:textId="77777777" w:rsidR="00534F0C" w:rsidRPr="00F51E2B" w:rsidRDefault="00534F0C" w:rsidP="00534F0C">
      <w:pPr>
        <w:autoSpaceDE w:val="0"/>
        <w:rPr>
          <w:rFonts w:ascii="Arial" w:hAnsi="Arial" w:cs="Arial"/>
          <w:sz w:val="20"/>
          <w:lang w:val="es-CO"/>
        </w:rPr>
      </w:pPr>
    </w:p>
    <w:p w14:paraId="4A5A8773" w14:textId="5DD1C479" w:rsidR="00534F0C" w:rsidRPr="00F51E2B" w:rsidRDefault="00534F0C" w:rsidP="00534F0C">
      <w:pPr>
        <w:autoSpaceDE w:val="0"/>
        <w:rPr>
          <w:rFonts w:ascii="Arial" w:hAnsi="Arial" w:cs="Arial"/>
          <w:sz w:val="20"/>
          <w:lang w:val="es-CO"/>
        </w:rPr>
      </w:pPr>
      <w:r w:rsidRPr="00F51E2B">
        <w:rPr>
          <w:rFonts w:ascii="Arial" w:hAnsi="Arial" w:cs="Arial"/>
          <w:sz w:val="20"/>
          <w:lang w:val="es-CO"/>
        </w:rPr>
        <w:t xml:space="preserve">Fecha: XX de </w:t>
      </w:r>
      <w:r w:rsidR="007F791E">
        <w:rPr>
          <w:rFonts w:ascii="Arial" w:hAnsi="Arial" w:cs="Arial"/>
          <w:sz w:val="20"/>
          <w:lang w:val="es-CO"/>
        </w:rPr>
        <w:t>diciembre</w:t>
      </w:r>
      <w:bookmarkStart w:id="3" w:name="_GoBack"/>
      <w:bookmarkEnd w:id="3"/>
      <w:r w:rsidRPr="00F51E2B">
        <w:rPr>
          <w:rFonts w:ascii="Arial" w:hAnsi="Arial" w:cs="Arial"/>
          <w:sz w:val="20"/>
          <w:lang w:val="es-CO"/>
        </w:rPr>
        <w:t xml:space="preserve"> de 202</w:t>
      </w:r>
      <w:r w:rsidR="00894F3B">
        <w:rPr>
          <w:rFonts w:ascii="Arial" w:hAnsi="Arial" w:cs="Arial"/>
          <w:sz w:val="20"/>
          <w:lang w:val="es-CO"/>
        </w:rPr>
        <w:t>1</w:t>
      </w:r>
    </w:p>
    <w:p w14:paraId="0E0B2112" w14:textId="77777777" w:rsidR="00534F0C" w:rsidRPr="00F51E2B" w:rsidRDefault="00534F0C" w:rsidP="00534F0C">
      <w:pPr>
        <w:autoSpaceDE w:val="0"/>
        <w:jc w:val="both"/>
        <w:rPr>
          <w:rFonts w:ascii="Arial" w:hAnsi="Arial" w:cs="Arial"/>
          <w:i/>
          <w:iCs/>
          <w:sz w:val="20"/>
          <w:lang w:val="es-CO"/>
        </w:rPr>
      </w:pPr>
    </w:p>
    <w:p w14:paraId="2259EA81" w14:textId="54D2A9FA" w:rsidR="007034DD" w:rsidRPr="00894F3B" w:rsidRDefault="007034DD" w:rsidP="00D85F9F">
      <w:pPr>
        <w:autoSpaceDE w:val="0"/>
        <w:jc w:val="both"/>
        <w:rPr>
          <w:rFonts w:ascii="Arial" w:hAnsi="Arial" w:cs="Arial"/>
          <w:sz w:val="20"/>
          <w:lang w:val="es-CO"/>
        </w:rPr>
      </w:pPr>
      <w:r w:rsidRPr="00F51E2B">
        <w:rPr>
          <w:rStyle w:val="Fuentedeprrafopredeter1"/>
          <w:rFonts w:ascii="Arial Narrow" w:hAnsi="Arial Narrow" w:cs="Arial"/>
          <w:sz w:val="22"/>
          <w:szCs w:val="22"/>
          <w:lang w:val="es-CO"/>
        </w:rPr>
        <w:t xml:space="preserve">Mediante la presente tenemos el agrado de informarle que su cotización presentada en fecha XX de </w:t>
      </w:r>
      <w:r w:rsidR="00F65275">
        <w:rPr>
          <w:rStyle w:val="Fuentedeprrafopredeter1"/>
          <w:rFonts w:ascii="Arial Narrow" w:hAnsi="Arial Narrow" w:cs="Arial"/>
          <w:sz w:val="22"/>
          <w:szCs w:val="22"/>
          <w:lang w:val="es-CO"/>
        </w:rPr>
        <w:t>noviembre</w:t>
      </w:r>
      <w:r w:rsidR="00894F3B" w:rsidRPr="00F51E2B">
        <w:rPr>
          <w:rFonts w:ascii="Arial" w:hAnsi="Arial" w:cs="Arial"/>
          <w:sz w:val="20"/>
          <w:lang w:val="es-CO"/>
        </w:rPr>
        <w:t xml:space="preserve"> de 202</w:t>
      </w:r>
      <w:r w:rsidR="00894F3B">
        <w:rPr>
          <w:rFonts w:ascii="Arial" w:hAnsi="Arial" w:cs="Arial"/>
          <w:sz w:val="20"/>
          <w:lang w:val="es-CO"/>
        </w:rPr>
        <w:t>1</w:t>
      </w:r>
      <w:r w:rsidRPr="00F51E2B">
        <w:rPr>
          <w:rStyle w:val="Fuentedeprrafopredeter1"/>
          <w:rFonts w:ascii="Arial Narrow" w:hAnsi="Arial Narrow" w:cs="Arial"/>
          <w:sz w:val="22"/>
          <w:szCs w:val="22"/>
          <w:lang w:val="es-CO"/>
        </w:rPr>
        <w:t xml:space="preserve"> para</w:t>
      </w:r>
      <w:r w:rsidR="00C50E29" w:rsidRPr="00F51E2B">
        <w:rPr>
          <w:rStyle w:val="Fuentedeprrafopredeter1"/>
          <w:rFonts w:ascii="Arial Narrow" w:hAnsi="Arial Narrow" w:cs="Arial"/>
          <w:sz w:val="22"/>
          <w:szCs w:val="22"/>
          <w:lang w:val="es-CO"/>
        </w:rPr>
        <w:t xml:space="preserve"> </w:t>
      </w:r>
      <w:r w:rsidR="008B55F1" w:rsidRPr="00A841A8">
        <w:rPr>
          <w:rStyle w:val="Fuentedeprrafopredeter1"/>
          <w:rFonts w:ascii="Arial Narrow" w:hAnsi="Arial Narrow"/>
          <w:i/>
          <w:iCs/>
          <w:sz w:val="22"/>
          <w:szCs w:val="22"/>
          <w:lang w:val="es-CO"/>
        </w:rPr>
        <w:t>“</w:t>
      </w:r>
      <w:r w:rsidR="007E694C" w:rsidRPr="007E694C">
        <w:rPr>
          <w:rStyle w:val="Fuentedeprrafopredeter1"/>
          <w:rFonts w:ascii="Arial Narrow" w:hAnsi="Arial Narrow"/>
          <w:sz w:val="22"/>
          <w:szCs w:val="22"/>
          <w:lang w:val="es-CO"/>
        </w:rPr>
        <w:t>Suministro, envío y entrega a las Entidades Ejecutoras Elegibles (EEE) del Programa Colombia Sostenible de material impreso para reuniones con beneficiarios y actores clave</w:t>
      </w:r>
      <w:r w:rsidR="00F65275">
        <w:rPr>
          <w:rStyle w:val="Fuentedeprrafopredeter1"/>
          <w:rFonts w:ascii="Arial Narrow" w:hAnsi="Arial Narrow"/>
          <w:sz w:val="22"/>
          <w:szCs w:val="22"/>
          <w:lang w:val="es-CO"/>
        </w:rPr>
        <w:t>”</w:t>
      </w:r>
      <w:r w:rsidRPr="00F51E2B">
        <w:rPr>
          <w:rStyle w:val="Fuentedeprrafopredeter1"/>
          <w:rFonts w:ascii="Arial Narrow" w:hAnsi="Arial Narrow" w:cs="Arial"/>
          <w:sz w:val="22"/>
          <w:szCs w:val="22"/>
          <w:lang w:val="es-CO"/>
        </w:rPr>
        <w:t xml:space="preserve">, de acuerdo con el resultado del proceso de selección y de acuerdo con el acta de Evaluación, ha sido aceptada por un monto total que asciende a XXXXXXXXXXXXXXXXX PESOS ($XXXXXX COP) incluido IVA, atendiendo el CDP No. </w:t>
      </w:r>
      <w:proofErr w:type="spellStart"/>
      <w:r w:rsidRPr="00F51E2B">
        <w:rPr>
          <w:rStyle w:val="Fuentedeprrafopredeter1"/>
          <w:rFonts w:ascii="Arial Narrow" w:hAnsi="Arial Narrow" w:cs="Arial"/>
          <w:sz w:val="22"/>
          <w:szCs w:val="22"/>
          <w:lang w:val="es-CO"/>
        </w:rPr>
        <w:t>xx</w:t>
      </w:r>
      <w:proofErr w:type="spellEnd"/>
      <w:r w:rsidRPr="00F51E2B">
        <w:rPr>
          <w:rStyle w:val="Fuentedeprrafopredeter1"/>
          <w:rFonts w:ascii="Arial Narrow" w:hAnsi="Arial Narrow" w:cs="Arial"/>
          <w:sz w:val="22"/>
          <w:szCs w:val="22"/>
          <w:lang w:val="es-CO"/>
        </w:rPr>
        <w:t xml:space="preserve"> de 20</w:t>
      </w:r>
      <w:r w:rsidR="005963C8" w:rsidRPr="00F51E2B">
        <w:rPr>
          <w:rStyle w:val="Fuentedeprrafopredeter1"/>
          <w:rFonts w:ascii="Arial Narrow" w:hAnsi="Arial Narrow" w:cs="Arial"/>
          <w:sz w:val="22"/>
          <w:szCs w:val="22"/>
          <w:lang w:val="es-CO"/>
        </w:rPr>
        <w:t>2</w:t>
      </w:r>
      <w:r w:rsidR="00894F3B">
        <w:rPr>
          <w:rStyle w:val="Fuentedeprrafopredeter1"/>
          <w:rFonts w:ascii="Arial Narrow" w:hAnsi="Arial Narrow" w:cs="Arial"/>
          <w:sz w:val="22"/>
          <w:szCs w:val="22"/>
          <w:lang w:val="es-CO"/>
        </w:rPr>
        <w:t>1</w:t>
      </w:r>
      <w:r w:rsidR="004B2C2D" w:rsidRPr="00F51E2B">
        <w:rPr>
          <w:rStyle w:val="Fuentedeprrafopredeter1"/>
          <w:rFonts w:ascii="Arial Narrow" w:hAnsi="Arial Narrow" w:cs="Arial"/>
          <w:sz w:val="22"/>
          <w:szCs w:val="22"/>
          <w:lang w:val="es-CO"/>
        </w:rPr>
        <w:t>.</w:t>
      </w:r>
    </w:p>
    <w:p w14:paraId="6E8622C3" w14:textId="77777777" w:rsidR="007034DD" w:rsidRPr="00F51E2B" w:rsidRDefault="007034DD" w:rsidP="007034DD">
      <w:pPr>
        <w:tabs>
          <w:tab w:val="left" w:pos="1134"/>
        </w:tabs>
        <w:jc w:val="both"/>
        <w:rPr>
          <w:rFonts w:ascii="Arial Narrow" w:hAnsi="Arial Narrow" w:cs="Arial"/>
          <w:sz w:val="22"/>
          <w:szCs w:val="22"/>
          <w:lang w:val="es-CO"/>
        </w:rPr>
      </w:pPr>
    </w:p>
    <w:p w14:paraId="2AF0931E" w14:textId="3AB9689B" w:rsidR="007034DD" w:rsidRPr="00F51E2B" w:rsidRDefault="007034DD" w:rsidP="007034DD">
      <w:pPr>
        <w:autoSpaceDE w:val="0"/>
        <w:jc w:val="both"/>
        <w:rPr>
          <w:rFonts w:ascii="Arial Narrow" w:hAnsi="Arial Narrow" w:cs="Arial"/>
          <w:sz w:val="22"/>
          <w:szCs w:val="22"/>
          <w:lang w:val="es-CO"/>
        </w:rPr>
      </w:pPr>
      <w:r w:rsidRPr="00F51E2B">
        <w:rPr>
          <w:rFonts w:ascii="Arial Narrow" w:hAnsi="Arial Narrow" w:cs="Arial"/>
          <w:sz w:val="22"/>
          <w:szCs w:val="22"/>
          <w:lang w:val="es-CO"/>
        </w:rPr>
        <w:t>En este sentido, y por este medio instruimos a ustedes que procedan a la provisión de los s</w:t>
      </w:r>
      <w:r w:rsidR="00534F0C" w:rsidRPr="00F51E2B">
        <w:rPr>
          <w:rFonts w:ascii="Arial Narrow" w:hAnsi="Arial Narrow" w:cs="Arial"/>
          <w:sz w:val="22"/>
          <w:szCs w:val="22"/>
          <w:lang w:val="es-CO"/>
        </w:rPr>
        <w:t>ervicios</w:t>
      </w:r>
      <w:r w:rsidRPr="00F51E2B">
        <w:rPr>
          <w:rFonts w:ascii="Arial Narrow" w:hAnsi="Arial Narrow" w:cs="Arial"/>
          <w:sz w:val="22"/>
          <w:szCs w:val="22"/>
          <w:lang w:val="es-CO"/>
        </w:rPr>
        <w:t xml:space="preserve"> citados en el anterior párrafo de acuerdo con el siguiente detalle: </w:t>
      </w:r>
    </w:p>
    <w:p w14:paraId="6A48BE89" w14:textId="77777777" w:rsidR="007034DD" w:rsidRPr="00F51E2B" w:rsidRDefault="007034DD" w:rsidP="007034DD">
      <w:pPr>
        <w:autoSpaceDE w:val="0"/>
        <w:jc w:val="both"/>
        <w:rPr>
          <w:rFonts w:ascii="Arial Narrow" w:hAnsi="Arial Narrow" w:cs="Arial"/>
          <w:sz w:val="22"/>
          <w:szCs w:val="22"/>
          <w:lang w:val="es-CO"/>
        </w:rPr>
      </w:pPr>
    </w:p>
    <w:tbl>
      <w:tblPr>
        <w:tblW w:w="5372" w:type="pct"/>
        <w:jc w:val="center"/>
        <w:tblCellMar>
          <w:left w:w="10" w:type="dxa"/>
          <w:right w:w="10" w:type="dxa"/>
        </w:tblCellMar>
        <w:tblLook w:val="0000" w:firstRow="0" w:lastRow="0" w:firstColumn="0" w:lastColumn="0" w:noHBand="0" w:noVBand="0"/>
      </w:tblPr>
      <w:tblGrid>
        <w:gridCol w:w="587"/>
        <w:gridCol w:w="3958"/>
        <w:gridCol w:w="1540"/>
        <w:gridCol w:w="699"/>
        <w:gridCol w:w="572"/>
        <w:gridCol w:w="1770"/>
      </w:tblGrid>
      <w:tr w:rsidR="004B2C2D" w:rsidRPr="00793891" w14:paraId="0BF9F55F" w14:textId="77777777" w:rsidTr="00894F3B">
        <w:trPr>
          <w:trHeight w:val="547"/>
          <w:tblHeader/>
          <w:jc w:val="center"/>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7B341" w14:textId="77777777" w:rsidR="004B2C2D" w:rsidRPr="00793891" w:rsidRDefault="004B2C2D" w:rsidP="006901D2">
            <w:pPr>
              <w:tabs>
                <w:tab w:val="left" w:pos="720"/>
              </w:tabs>
              <w:jc w:val="center"/>
              <w:rPr>
                <w:rFonts w:ascii="Arial Narrow" w:hAnsi="Arial Narrow"/>
                <w:b/>
                <w:bCs/>
                <w:sz w:val="22"/>
                <w:szCs w:val="22"/>
                <w:lang w:val="es-CO"/>
              </w:rPr>
            </w:pPr>
            <w:r w:rsidRPr="00793891">
              <w:rPr>
                <w:rFonts w:ascii="Arial Narrow" w:hAnsi="Arial Narrow"/>
                <w:b/>
                <w:bCs/>
                <w:sz w:val="22"/>
                <w:szCs w:val="22"/>
                <w:lang w:val="es-CO"/>
              </w:rPr>
              <w:t>No. de Ítem</w:t>
            </w:r>
          </w:p>
        </w:tc>
        <w:tc>
          <w:tcPr>
            <w:tcW w:w="2171" w:type="pct"/>
            <w:tcBorders>
              <w:top w:val="single" w:sz="4" w:space="0" w:color="000000"/>
              <w:left w:val="single" w:sz="4" w:space="0" w:color="000000"/>
              <w:bottom w:val="single" w:sz="4" w:space="0" w:color="000000"/>
              <w:right w:val="single" w:sz="4" w:space="0" w:color="000000"/>
            </w:tcBorders>
            <w:vAlign w:val="center"/>
          </w:tcPr>
          <w:p w14:paraId="7894C689" w14:textId="77777777" w:rsidR="004B2C2D" w:rsidRPr="00793891" w:rsidRDefault="004B2C2D" w:rsidP="006901D2">
            <w:pPr>
              <w:tabs>
                <w:tab w:val="left" w:pos="720"/>
              </w:tabs>
              <w:jc w:val="center"/>
              <w:rPr>
                <w:rFonts w:ascii="Arial Narrow" w:hAnsi="Arial Narrow"/>
                <w:b/>
                <w:bCs/>
                <w:sz w:val="22"/>
                <w:szCs w:val="22"/>
                <w:lang w:val="es-CO"/>
              </w:rPr>
            </w:pPr>
            <w:r w:rsidRPr="00793891">
              <w:rPr>
                <w:rFonts w:ascii="Arial Narrow" w:hAnsi="Arial Narrow"/>
                <w:b/>
                <w:bCs/>
                <w:sz w:val="22"/>
                <w:szCs w:val="22"/>
                <w:lang w:val="es-CO"/>
              </w:rPr>
              <w:t>Descripción</w:t>
            </w:r>
          </w:p>
        </w:tc>
        <w:tc>
          <w:tcPr>
            <w:tcW w:w="846" w:type="pct"/>
            <w:tcBorders>
              <w:top w:val="single" w:sz="4" w:space="0" w:color="000000"/>
              <w:left w:val="single" w:sz="4" w:space="0" w:color="000000"/>
              <w:bottom w:val="single" w:sz="4" w:space="0" w:color="000000"/>
              <w:right w:val="single" w:sz="4" w:space="0" w:color="000000"/>
            </w:tcBorders>
            <w:vAlign w:val="center"/>
          </w:tcPr>
          <w:p w14:paraId="7E9174C5" w14:textId="77777777" w:rsidR="004B2C2D" w:rsidRPr="00793891" w:rsidRDefault="004B2C2D" w:rsidP="006901D2">
            <w:pPr>
              <w:tabs>
                <w:tab w:val="left" w:pos="720"/>
              </w:tabs>
              <w:jc w:val="center"/>
              <w:rPr>
                <w:rFonts w:ascii="Arial Narrow" w:hAnsi="Arial Narrow"/>
                <w:b/>
                <w:bCs/>
                <w:sz w:val="22"/>
                <w:szCs w:val="22"/>
                <w:lang w:val="es-CO"/>
              </w:rPr>
            </w:pPr>
            <w:r w:rsidRPr="00793891">
              <w:rPr>
                <w:rFonts w:ascii="Arial Narrow" w:hAnsi="Arial Narrow"/>
                <w:b/>
                <w:bCs/>
                <w:sz w:val="22"/>
                <w:szCs w:val="22"/>
                <w:lang w:val="es-CO"/>
              </w:rPr>
              <w:t>Unidad</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9A546" w14:textId="77777777" w:rsidR="004B2C2D" w:rsidRPr="00793891" w:rsidRDefault="004B2C2D" w:rsidP="006901D2">
            <w:pPr>
              <w:tabs>
                <w:tab w:val="left" w:pos="720"/>
              </w:tabs>
              <w:jc w:val="center"/>
              <w:rPr>
                <w:rFonts w:ascii="Arial Narrow" w:hAnsi="Arial Narrow"/>
                <w:b/>
                <w:bCs/>
                <w:sz w:val="22"/>
                <w:szCs w:val="22"/>
                <w:lang w:val="es-CO"/>
              </w:rPr>
            </w:pPr>
            <w:proofErr w:type="spellStart"/>
            <w:r w:rsidRPr="00793891">
              <w:rPr>
                <w:rFonts w:ascii="Arial Narrow" w:hAnsi="Arial Narrow"/>
                <w:b/>
                <w:bCs/>
                <w:sz w:val="22"/>
                <w:szCs w:val="22"/>
                <w:lang w:val="es-CO"/>
              </w:rPr>
              <w:t>Cant</w:t>
            </w:r>
            <w:proofErr w:type="spellEnd"/>
            <w:r w:rsidRPr="00793891">
              <w:rPr>
                <w:rFonts w:ascii="Arial Narrow" w:hAnsi="Arial Narrow"/>
                <w:b/>
                <w:bCs/>
                <w:sz w:val="22"/>
                <w:szCs w:val="22"/>
                <w:lang w:val="es-CO"/>
              </w:rPr>
              <w:t>.</w:t>
            </w:r>
          </w:p>
        </w:tc>
        <w:tc>
          <w:tcPr>
            <w:tcW w:w="309" w:type="pct"/>
            <w:tcBorders>
              <w:top w:val="single" w:sz="4" w:space="0" w:color="000000"/>
              <w:left w:val="single" w:sz="4" w:space="0" w:color="000000"/>
              <w:bottom w:val="single" w:sz="4" w:space="0" w:color="000000"/>
              <w:right w:val="single" w:sz="4" w:space="0" w:color="000000"/>
            </w:tcBorders>
            <w:vAlign w:val="center"/>
          </w:tcPr>
          <w:p w14:paraId="14EE57FC" w14:textId="77777777" w:rsidR="004B2C2D" w:rsidRPr="00793891" w:rsidRDefault="004B2C2D" w:rsidP="006901D2">
            <w:pPr>
              <w:tabs>
                <w:tab w:val="left" w:pos="720"/>
              </w:tabs>
              <w:jc w:val="center"/>
              <w:rPr>
                <w:rFonts w:ascii="Arial Narrow" w:hAnsi="Arial Narrow"/>
                <w:b/>
                <w:bCs/>
                <w:sz w:val="22"/>
                <w:szCs w:val="22"/>
                <w:lang w:val="es-CO"/>
              </w:rPr>
            </w:pPr>
            <w:r w:rsidRPr="00793891">
              <w:rPr>
                <w:rFonts w:ascii="Arial Narrow" w:eastAsia="Times New Roman" w:hAnsi="Arial Narrow" w:cs="Arial"/>
                <w:b/>
                <w:bCs/>
                <w:color w:val="000000"/>
                <w:sz w:val="22"/>
                <w:szCs w:val="22"/>
                <w:lang w:val="es-CO"/>
              </w:rPr>
              <w:t>Precio Total (</w:t>
            </w:r>
            <w:proofErr w:type="spellStart"/>
            <w:r w:rsidRPr="00793891">
              <w:rPr>
                <w:rFonts w:ascii="Arial Narrow" w:eastAsia="Times New Roman" w:hAnsi="Arial Narrow" w:cs="Arial"/>
                <w:b/>
                <w:bCs/>
                <w:color w:val="000000"/>
                <w:sz w:val="22"/>
                <w:szCs w:val="22"/>
                <w:lang w:val="es-CO"/>
              </w:rPr>
              <w:t>PCs</w:t>
            </w:r>
            <w:proofErr w:type="spellEnd"/>
            <w:r w:rsidRPr="00793891">
              <w:rPr>
                <w:rFonts w:ascii="Arial Narrow" w:eastAsia="Times New Roman" w:hAnsi="Arial Narrow" w:cs="Arial"/>
                <w:b/>
                <w:bCs/>
                <w:color w:val="000000"/>
                <w:sz w:val="22"/>
                <w:szCs w:val="22"/>
                <w:lang w:val="es-CO"/>
              </w:rPr>
              <w:t>.)</w:t>
            </w:r>
          </w:p>
        </w:tc>
        <w:tc>
          <w:tcPr>
            <w:tcW w:w="972" w:type="pct"/>
            <w:tcBorders>
              <w:top w:val="single" w:sz="4" w:space="0" w:color="000000"/>
              <w:left w:val="single" w:sz="4" w:space="0" w:color="000000"/>
              <w:bottom w:val="single" w:sz="4" w:space="0" w:color="000000"/>
              <w:right w:val="single" w:sz="4" w:space="0" w:color="000000"/>
            </w:tcBorders>
            <w:vAlign w:val="center"/>
          </w:tcPr>
          <w:p w14:paraId="48700198" w14:textId="152C706E" w:rsidR="004B2C2D" w:rsidRPr="00793891" w:rsidRDefault="004B2C2D" w:rsidP="006901D2">
            <w:pPr>
              <w:tabs>
                <w:tab w:val="left" w:pos="720"/>
              </w:tabs>
              <w:jc w:val="center"/>
              <w:rPr>
                <w:rFonts w:ascii="Arial Narrow" w:hAnsi="Arial Narrow"/>
                <w:b/>
                <w:bCs/>
                <w:sz w:val="22"/>
                <w:szCs w:val="22"/>
                <w:lang w:val="es-CO"/>
              </w:rPr>
            </w:pPr>
            <w:r w:rsidRPr="00793891">
              <w:rPr>
                <w:rFonts w:ascii="Arial Narrow" w:hAnsi="Arial Narrow"/>
                <w:b/>
                <w:bCs/>
                <w:sz w:val="22"/>
                <w:szCs w:val="22"/>
                <w:lang w:val="es-CO"/>
              </w:rPr>
              <w:t xml:space="preserve">Especificaciones técnicas </w:t>
            </w:r>
          </w:p>
        </w:tc>
      </w:tr>
      <w:tr w:rsidR="0039685E" w:rsidRPr="00793891" w14:paraId="3981060F" w14:textId="77777777" w:rsidTr="00894F3B">
        <w:trPr>
          <w:trHeight w:val="569"/>
          <w:jc w:val="center"/>
        </w:trPr>
        <w:tc>
          <w:tcPr>
            <w:tcW w:w="317"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46E620" w14:textId="77777777" w:rsidR="0039685E" w:rsidRPr="00793891" w:rsidRDefault="0039685E" w:rsidP="0039685E">
            <w:pPr>
              <w:tabs>
                <w:tab w:val="left" w:pos="720"/>
              </w:tabs>
              <w:jc w:val="center"/>
              <w:rPr>
                <w:rFonts w:ascii="Arial Narrow" w:hAnsi="Arial Narrow"/>
                <w:sz w:val="22"/>
                <w:szCs w:val="22"/>
                <w:lang w:val="es-CO"/>
              </w:rPr>
            </w:pPr>
            <w:r w:rsidRPr="00793891">
              <w:rPr>
                <w:rFonts w:ascii="Arial Narrow" w:hAnsi="Arial Narrow"/>
                <w:sz w:val="22"/>
                <w:szCs w:val="22"/>
                <w:lang w:val="es-CO"/>
              </w:rPr>
              <w:t>1</w:t>
            </w:r>
          </w:p>
        </w:tc>
        <w:tc>
          <w:tcPr>
            <w:tcW w:w="2171" w:type="pct"/>
            <w:tcBorders>
              <w:top w:val="single" w:sz="4" w:space="0" w:color="000000"/>
              <w:left w:val="single" w:sz="4" w:space="0" w:color="000000"/>
              <w:bottom w:val="single" w:sz="4" w:space="0" w:color="000000"/>
              <w:right w:val="single" w:sz="4" w:space="0" w:color="000000"/>
            </w:tcBorders>
          </w:tcPr>
          <w:p w14:paraId="01CFD8F9" w14:textId="5A24C5E6" w:rsidR="0039685E" w:rsidRPr="00793891" w:rsidRDefault="0039685E" w:rsidP="0039685E">
            <w:p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bCs/>
                <w:color w:val="201F1E"/>
                <w:sz w:val="22"/>
                <w:szCs w:val="22"/>
                <w:lang w:val="es-CO" w:eastAsia="es-ES"/>
              </w:rPr>
              <w:t xml:space="preserve">Imprimir </w:t>
            </w:r>
            <w:r w:rsidR="00F65275" w:rsidRPr="00793891">
              <w:rPr>
                <w:rFonts w:ascii="Arial Narrow" w:eastAsia="Times New Roman" w:hAnsi="Arial Narrow" w:cs="Arial"/>
                <w:bCs/>
                <w:color w:val="201F1E"/>
                <w:sz w:val="22"/>
                <w:szCs w:val="22"/>
                <w:lang w:val="es-CO" w:eastAsia="es-ES"/>
              </w:rPr>
              <w:t>sesenta y ocho (</w:t>
            </w:r>
            <w:r w:rsidRPr="00793891">
              <w:rPr>
                <w:rFonts w:ascii="Arial Narrow" w:eastAsia="Times New Roman" w:hAnsi="Arial Narrow" w:cs="Arial"/>
                <w:bCs/>
                <w:color w:val="201F1E"/>
                <w:sz w:val="22"/>
                <w:szCs w:val="22"/>
                <w:lang w:val="es-CO" w:eastAsia="es-ES"/>
              </w:rPr>
              <w:t>68</w:t>
            </w:r>
            <w:r w:rsidR="00F65275" w:rsidRPr="00793891">
              <w:rPr>
                <w:rFonts w:ascii="Arial Narrow" w:eastAsia="Times New Roman" w:hAnsi="Arial Narrow" w:cs="Arial"/>
                <w:bCs/>
                <w:color w:val="201F1E"/>
                <w:sz w:val="22"/>
                <w:szCs w:val="22"/>
                <w:lang w:val="es-CO" w:eastAsia="es-ES"/>
              </w:rPr>
              <w:t>)</w:t>
            </w:r>
            <w:r w:rsidRPr="00793891">
              <w:rPr>
                <w:rFonts w:ascii="Arial Narrow" w:eastAsia="Times New Roman" w:hAnsi="Arial Narrow" w:cs="Arial"/>
                <w:bCs/>
                <w:color w:val="201F1E"/>
                <w:sz w:val="22"/>
                <w:szCs w:val="22"/>
                <w:lang w:val="es-CO" w:eastAsia="es-ES"/>
              </w:rPr>
              <w:t xml:space="preserve"> pendones tipo roll up alusivos al Programa Colombia Sostenible</w:t>
            </w:r>
            <w:r w:rsidRPr="00793891">
              <w:rPr>
                <w:rFonts w:ascii="Arial Narrow" w:eastAsia="Times New Roman" w:hAnsi="Arial Narrow" w:cs="Arial"/>
                <w:color w:val="201F1E"/>
                <w:sz w:val="22"/>
                <w:szCs w:val="22"/>
                <w:lang w:val="es-CO" w:eastAsia="es-ES"/>
              </w:rPr>
              <w:t>:</w:t>
            </w:r>
          </w:p>
          <w:p w14:paraId="1DC378F0" w14:textId="77777777" w:rsidR="0039685E" w:rsidRPr="00793891" w:rsidRDefault="0039685E" w:rsidP="0039685E">
            <w:pPr>
              <w:shd w:val="clear" w:color="auto" w:fill="FFFFFF"/>
              <w:jc w:val="both"/>
              <w:rPr>
                <w:rFonts w:ascii="Arial Narrow" w:eastAsia="Times New Roman" w:hAnsi="Arial Narrow" w:cs="Arial"/>
                <w:color w:val="201F1E"/>
                <w:sz w:val="22"/>
                <w:szCs w:val="22"/>
                <w:lang w:val="es-CO" w:eastAsia="es-ES"/>
              </w:rPr>
            </w:pPr>
          </w:p>
          <w:p w14:paraId="6F0356AB" w14:textId="77777777" w:rsidR="0039685E" w:rsidRPr="00793891" w:rsidRDefault="0039685E" w:rsidP="0039685E">
            <w:pPr>
              <w:pStyle w:val="Prrafodelista"/>
              <w:numPr>
                <w:ilvl w:val="0"/>
                <w:numId w:val="5"/>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Realizar la impresión de pendón enrollable tipo roll up en material banner, estructura en aluminio y con su correspondiente estuche o maleta.</w:t>
            </w:r>
          </w:p>
          <w:p w14:paraId="6E20D9E6" w14:textId="7D94B519" w:rsidR="0039685E" w:rsidRPr="00793891" w:rsidRDefault="0039685E" w:rsidP="0039685E">
            <w:pPr>
              <w:pStyle w:val="Prrafodelista"/>
              <w:numPr>
                <w:ilvl w:val="0"/>
                <w:numId w:val="5"/>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 xml:space="preserve">El pendón deberá tener las siguientes medidas: </w:t>
            </w:r>
            <w:r w:rsidR="00F65275" w:rsidRPr="00793891">
              <w:rPr>
                <w:rFonts w:ascii="Arial Narrow" w:eastAsia="Times New Roman" w:hAnsi="Arial Narrow" w:cs="Arial"/>
                <w:color w:val="201F1E"/>
                <w:sz w:val="22"/>
                <w:szCs w:val="22"/>
                <w:lang w:val="es-CO" w:eastAsia="es-ES"/>
              </w:rPr>
              <w:t>Un (</w:t>
            </w:r>
            <w:r w:rsidRPr="00793891">
              <w:rPr>
                <w:rFonts w:ascii="Arial Narrow" w:eastAsia="Times New Roman" w:hAnsi="Arial Narrow" w:cs="Arial"/>
                <w:color w:val="201F1E"/>
                <w:sz w:val="22"/>
                <w:szCs w:val="22"/>
                <w:lang w:val="es-CO" w:eastAsia="es-ES"/>
              </w:rPr>
              <w:t>1</w:t>
            </w:r>
            <w:r w:rsidR="00F65275" w:rsidRPr="00793891">
              <w:rPr>
                <w:rFonts w:ascii="Arial Narrow" w:eastAsia="Times New Roman" w:hAnsi="Arial Narrow" w:cs="Arial"/>
                <w:color w:val="201F1E"/>
                <w:sz w:val="22"/>
                <w:szCs w:val="22"/>
                <w:lang w:val="es-CO" w:eastAsia="es-ES"/>
              </w:rPr>
              <w:t xml:space="preserve">) metro </w:t>
            </w:r>
            <w:r w:rsidRPr="00793891">
              <w:rPr>
                <w:rFonts w:ascii="Arial Narrow" w:eastAsia="Times New Roman" w:hAnsi="Arial Narrow" w:cs="Arial"/>
                <w:color w:val="201F1E"/>
                <w:sz w:val="22"/>
                <w:szCs w:val="22"/>
                <w:lang w:val="es-CO" w:eastAsia="es-ES"/>
              </w:rPr>
              <w:t xml:space="preserve">de ancho por </w:t>
            </w:r>
            <w:r w:rsidR="00F65275" w:rsidRPr="00793891">
              <w:rPr>
                <w:rFonts w:ascii="Arial Narrow" w:eastAsia="Times New Roman" w:hAnsi="Arial Narrow" w:cs="Arial"/>
                <w:color w:val="201F1E"/>
                <w:sz w:val="22"/>
                <w:szCs w:val="22"/>
                <w:lang w:val="es-CO" w:eastAsia="es-ES"/>
              </w:rPr>
              <w:t xml:space="preserve">dos (2) metros </w:t>
            </w:r>
            <w:r w:rsidRPr="00793891">
              <w:rPr>
                <w:rFonts w:ascii="Arial Narrow" w:eastAsia="Times New Roman" w:hAnsi="Arial Narrow" w:cs="Arial"/>
                <w:color w:val="201F1E"/>
                <w:sz w:val="22"/>
                <w:szCs w:val="22"/>
                <w:lang w:val="es-CO" w:eastAsia="es-ES"/>
              </w:rPr>
              <w:t xml:space="preserve">de alto. </w:t>
            </w:r>
          </w:p>
          <w:p w14:paraId="4CF46F93" w14:textId="77777777" w:rsidR="00F65275" w:rsidRPr="00793891" w:rsidRDefault="00F65275" w:rsidP="00F65275">
            <w:pPr>
              <w:pStyle w:val="Prrafodelista"/>
              <w:shd w:val="clear" w:color="auto" w:fill="FFFFFF"/>
              <w:ind w:left="360"/>
              <w:jc w:val="both"/>
              <w:rPr>
                <w:rFonts w:ascii="Arial Narrow" w:eastAsia="Times New Roman" w:hAnsi="Arial Narrow" w:cs="Arial"/>
                <w:color w:val="201F1E"/>
                <w:sz w:val="22"/>
                <w:szCs w:val="22"/>
                <w:lang w:val="es-CO" w:eastAsia="es-ES"/>
              </w:rPr>
            </w:pPr>
          </w:p>
          <w:p w14:paraId="220FD5AB" w14:textId="7D544F73" w:rsidR="0039685E" w:rsidRPr="00793891" w:rsidRDefault="0039685E" w:rsidP="00F65275">
            <w:p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El diseño será suministrado por la Unidad Técnica de Coordinación.</w:t>
            </w:r>
          </w:p>
        </w:tc>
        <w:tc>
          <w:tcPr>
            <w:tcW w:w="846" w:type="pct"/>
            <w:tcBorders>
              <w:top w:val="single" w:sz="4" w:space="0" w:color="000000"/>
              <w:left w:val="single" w:sz="4" w:space="0" w:color="000000"/>
              <w:bottom w:val="single" w:sz="4" w:space="0" w:color="000000"/>
              <w:right w:val="single" w:sz="4" w:space="0" w:color="000000"/>
            </w:tcBorders>
            <w:vAlign w:val="center"/>
          </w:tcPr>
          <w:p w14:paraId="5484B472" w14:textId="4AE46C55" w:rsidR="0039685E" w:rsidRPr="00793891" w:rsidRDefault="0039685E" w:rsidP="0039685E">
            <w:pPr>
              <w:tabs>
                <w:tab w:val="left" w:pos="720"/>
              </w:tabs>
              <w:jc w:val="center"/>
              <w:rPr>
                <w:rFonts w:ascii="Arial Narrow" w:hAnsi="Arial Narrow"/>
                <w:sz w:val="22"/>
                <w:szCs w:val="22"/>
                <w:lang w:val="es-CO"/>
              </w:rPr>
            </w:pPr>
            <w:r w:rsidRPr="00793891">
              <w:rPr>
                <w:rFonts w:ascii="Arial Narrow" w:hAnsi="Arial Narrow"/>
                <w:sz w:val="22"/>
                <w:szCs w:val="22"/>
                <w:lang w:val="es-CO"/>
              </w:rPr>
              <w:t>IMPRESIÓN</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0B6384" w14:textId="445F736E" w:rsidR="0039685E" w:rsidRPr="00793891" w:rsidRDefault="0039685E" w:rsidP="0039685E">
            <w:pPr>
              <w:tabs>
                <w:tab w:val="left" w:pos="720"/>
              </w:tabs>
              <w:jc w:val="center"/>
              <w:rPr>
                <w:rFonts w:ascii="Arial Narrow" w:hAnsi="Arial Narrow"/>
                <w:sz w:val="22"/>
                <w:szCs w:val="22"/>
                <w:lang w:val="es-CO"/>
              </w:rPr>
            </w:pPr>
            <w:r w:rsidRPr="00793891">
              <w:rPr>
                <w:rFonts w:ascii="Arial Narrow" w:hAnsi="Arial Narrow"/>
                <w:sz w:val="22"/>
                <w:szCs w:val="22"/>
                <w:lang w:val="es-CO"/>
              </w:rPr>
              <w:t>68</w:t>
            </w:r>
          </w:p>
        </w:tc>
        <w:tc>
          <w:tcPr>
            <w:tcW w:w="309" w:type="pct"/>
            <w:tcBorders>
              <w:top w:val="single" w:sz="4" w:space="0" w:color="000000"/>
              <w:left w:val="single" w:sz="4" w:space="0" w:color="000000"/>
              <w:bottom w:val="single" w:sz="4" w:space="0" w:color="000000"/>
              <w:right w:val="single" w:sz="4" w:space="0" w:color="000000"/>
            </w:tcBorders>
          </w:tcPr>
          <w:p w14:paraId="295EAA30" w14:textId="77777777" w:rsidR="0039685E" w:rsidRPr="00793891" w:rsidRDefault="0039685E" w:rsidP="0039685E">
            <w:pPr>
              <w:tabs>
                <w:tab w:val="left" w:pos="720"/>
              </w:tabs>
              <w:jc w:val="center"/>
              <w:rPr>
                <w:rFonts w:ascii="Arial Narrow" w:hAnsi="Arial Narrow"/>
                <w:sz w:val="22"/>
                <w:szCs w:val="22"/>
                <w:lang w:val="es-CO"/>
              </w:rPr>
            </w:pPr>
          </w:p>
        </w:tc>
        <w:tc>
          <w:tcPr>
            <w:tcW w:w="972" w:type="pct"/>
            <w:tcBorders>
              <w:top w:val="single" w:sz="4" w:space="0" w:color="000000"/>
              <w:left w:val="single" w:sz="4" w:space="0" w:color="000000"/>
              <w:bottom w:val="single" w:sz="4" w:space="0" w:color="000000"/>
              <w:right w:val="single" w:sz="4" w:space="0" w:color="000000"/>
            </w:tcBorders>
          </w:tcPr>
          <w:p w14:paraId="1C7B1929" w14:textId="77777777" w:rsidR="0039685E" w:rsidRPr="00793891" w:rsidRDefault="0039685E" w:rsidP="0039685E">
            <w:pPr>
              <w:tabs>
                <w:tab w:val="left" w:pos="720"/>
              </w:tabs>
              <w:jc w:val="center"/>
              <w:rPr>
                <w:rFonts w:ascii="Arial Narrow" w:hAnsi="Arial Narrow"/>
                <w:sz w:val="22"/>
                <w:szCs w:val="22"/>
                <w:lang w:val="es-CO"/>
              </w:rPr>
            </w:pPr>
          </w:p>
        </w:tc>
      </w:tr>
      <w:tr w:rsidR="0039685E" w:rsidRPr="00793891" w14:paraId="1EC69CFB" w14:textId="77777777" w:rsidTr="00894F3B">
        <w:trPr>
          <w:trHeight w:val="295"/>
          <w:jc w:val="center"/>
        </w:trPr>
        <w:tc>
          <w:tcPr>
            <w:tcW w:w="317"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D24C93" w14:textId="77777777" w:rsidR="0039685E" w:rsidRPr="00793891" w:rsidRDefault="0039685E" w:rsidP="0039685E">
            <w:pPr>
              <w:tabs>
                <w:tab w:val="left" w:pos="720"/>
              </w:tabs>
              <w:jc w:val="center"/>
              <w:rPr>
                <w:rFonts w:ascii="Arial Narrow" w:hAnsi="Arial Narrow"/>
                <w:sz w:val="22"/>
                <w:szCs w:val="22"/>
                <w:lang w:val="es-CO"/>
              </w:rPr>
            </w:pPr>
            <w:r w:rsidRPr="00793891">
              <w:rPr>
                <w:rFonts w:ascii="Arial Narrow" w:hAnsi="Arial Narrow"/>
                <w:sz w:val="22"/>
                <w:szCs w:val="22"/>
                <w:lang w:val="es-CO"/>
              </w:rPr>
              <w:t>2</w:t>
            </w:r>
          </w:p>
        </w:tc>
        <w:tc>
          <w:tcPr>
            <w:tcW w:w="2171" w:type="pct"/>
            <w:tcBorders>
              <w:top w:val="single" w:sz="4" w:space="0" w:color="000000"/>
              <w:left w:val="single" w:sz="4" w:space="0" w:color="000000"/>
              <w:bottom w:val="single" w:sz="4" w:space="0" w:color="000000"/>
              <w:right w:val="single" w:sz="4" w:space="0" w:color="000000"/>
            </w:tcBorders>
            <w:vAlign w:val="center"/>
          </w:tcPr>
          <w:p w14:paraId="2678FB92" w14:textId="32E921AF" w:rsidR="0039685E" w:rsidRPr="00793891" w:rsidRDefault="0039685E" w:rsidP="0039685E">
            <w:p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bCs/>
                <w:color w:val="201F1E"/>
                <w:sz w:val="22"/>
                <w:szCs w:val="22"/>
                <w:lang w:val="es-CO" w:eastAsia="es-ES"/>
              </w:rPr>
              <w:t>En</w:t>
            </w:r>
            <w:r w:rsidR="009849A5">
              <w:rPr>
                <w:rFonts w:ascii="Arial Narrow" w:eastAsia="Times New Roman" w:hAnsi="Arial Narrow" w:cs="Arial"/>
                <w:bCs/>
                <w:color w:val="201F1E"/>
                <w:sz w:val="22"/>
                <w:szCs w:val="22"/>
                <w:lang w:val="es-CO" w:eastAsia="es-ES"/>
              </w:rPr>
              <w:t>vío y ent</w:t>
            </w:r>
            <w:r w:rsidRPr="00793891">
              <w:rPr>
                <w:rFonts w:ascii="Arial Narrow" w:eastAsia="Times New Roman" w:hAnsi="Arial Narrow" w:cs="Arial"/>
                <w:bCs/>
                <w:color w:val="201F1E"/>
                <w:sz w:val="22"/>
                <w:szCs w:val="22"/>
                <w:lang w:val="es-CO" w:eastAsia="es-ES"/>
              </w:rPr>
              <w:t>rega</w:t>
            </w:r>
            <w:r w:rsidR="009849A5">
              <w:rPr>
                <w:rFonts w:ascii="Arial Narrow" w:eastAsia="Times New Roman" w:hAnsi="Arial Narrow" w:cs="Arial"/>
                <w:bCs/>
                <w:color w:val="201F1E"/>
                <w:sz w:val="22"/>
                <w:szCs w:val="22"/>
                <w:lang w:val="es-CO" w:eastAsia="es-ES"/>
              </w:rPr>
              <w:t xml:space="preserve"> de</w:t>
            </w:r>
            <w:r w:rsidRPr="00793891">
              <w:rPr>
                <w:rFonts w:ascii="Arial Narrow" w:eastAsia="Times New Roman" w:hAnsi="Arial Narrow" w:cs="Arial"/>
                <w:bCs/>
                <w:color w:val="201F1E"/>
                <w:sz w:val="22"/>
                <w:szCs w:val="22"/>
                <w:lang w:val="es-CO" w:eastAsia="es-ES"/>
              </w:rPr>
              <w:t xml:space="preserve"> </w:t>
            </w:r>
            <w:r w:rsidR="00F65275" w:rsidRPr="00793891">
              <w:rPr>
                <w:rFonts w:ascii="Arial Narrow" w:eastAsia="Times New Roman" w:hAnsi="Arial Narrow" w:cs="Arial"/>
                <w:bCs/>
                <w:color w:val="201F1E"/>
                <w:sz w:val="22"/>
                <w:szCs w:val="22"/>
                <w:lang w:val="es-CO" w:eastAsia="es-ES"/>
              </w:rPr>
              <w:t>sesenta y ocho (</w:t>
            </w:r>
            <w:r w:rsidRPr="00793891">
              <w:rPr>
                <w:rFonts w:ascii="Arial Narrow" w:eastAsia="Times New Roman" w:hAnsi="Arial Narrow" w:cs="Arial"/>
                <w:bCs/>
                <w:color w:val="201F1E"/>
                <w:sz w:val="22"/>
                <w:szCs w:val="22"/>
                <w:lang w:val="es-CO" w:eastAsia="es-ES"/>
              </w:rPr>
              <w:t>68</w:t>
            </w:r>
            <w:r w:rsidR="00F65275" w:rsidRPr="00793891">
              <w:rPr>
                <w:rFonts w:ascii="Arial Narrow" w:eastAsia="Times New Roman" w:hAnsi="Arial Narrow" w:cs="Arial"/>
                <w:bCs/>
                <w:color w:val="201F1E"/>
                <w:sz w:val="22"/>
                <w:szCs w:val="22"/>
                <w:lang w:val="es-CO" w:eastAsia="es-ES"/>
              </w:rPr>
              <w:t>)</w:t>
            </w:r>
            <w:r w:rsidRPr="00793891">
              <w:rPr>
                <w:rFonts w:ascii="Arial Narrow" w:eastAsia="Times New Roman" w:hAnsi="Arial Narrow" w:cs="Arial"/>
                <w:bCs/>
                <w:color w:val="201F1E"/>
                <w:sz w:val="22"/>
                <w:szCs w:val="22"/>
                <w:lang w:val="es-CO" w:eastAsia="es-ES"/>
              </w:rPr>
              <w:t xml:space="preserve"> pendones a las Entidades Ejecutoras Elegibles de la Fase I de Ejecución del Programa Colombia Sostenible</w:t>
            </w:r>
            <w:r w:rsidRPr="00793891">
              <w:rPr>
                <w:rFonts w:ascii="Arial Narrow" w:eastAsia="Times New Roman" w:hAnsi="Arial Narrow" w:cs="Arial"/>
                <w:color w:val="201F1E"/>
                <w:sz w:val="22"/>
                <w:szCs w:val="22"/>
                <w:lang w:val="es-CO" w:eastAsia="es-ES"/>
              </w:rPr>
              <w:t>:</w:t>
            </w:r>
          </w:p>
          <w:p w14:paraId="0A57CF35" w14:textId="77777777" w:rsidR="0039685E" w:rsidRPr="00793891" w:rsidRDefault="0039685E" w:rsidP="0039685E">
            <w:pPr>
              <w:shd w:val="clear" w:color="auto" w:fill="FFFFFF"/>
              <w:jc w:val="both"/>
              <w:rPr>
                <w:rFonts w:ascii="Arial Narrow" w:eastAsia="Times New Roman" w:hAnsi="Arial Narrow" w:cs="Arial"/>
                <w:color w:val="201F1E"/>
                <w:sz w:val="22"/>
                <w:szCs w:val="22"/>
                <w:lang w:val="es-CO" w:eastAsia="es-ES"/>
              </w:rPr>
            </w:pPr>
          </w:p>
          <w:p w14:paraId="65B4DC73" w14:textId="2757E798" w:rsidR="0039685E" w:rsidRPr="00793891" w:rsidRDefault="003C29E2" w:rsidP="0039685E">
            <w:pPr>
              <w:pStyle w:val="Prrafodelista"/>
              <w:numPr>
                <w:ilvl w:val="0"/>
                <w:numId w:val="6"/>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Realizar el envío y entrega en el destino definido por la UTC de los sesenta y ocho (68) pendones tipo roll up a las Entidades Ejecutoras Elegibles de la Fase I de Ejecución del Programa Colombia Sostenible a los siguientes destinos</w:t>
            </w:r>
            <w:r w:rsidR="0039685E" w:rsidRPr="00793891">
              <w:rPr>
                <w:rFonts w:ascii="Arial Narrow" w:eastAsia="Times New Roman" w:hAnsi="Arial Narrow" w:cs="Arial"/>
                <w:color w:val="201F1E"/>
                <w:sz w:val="22"/>
                <w:szCs w:val="22"/>
                <w:lang w:val="es-CO" w:eastAsia="es-ES"/>
              </w:rPr>
              <w:t>:</w:t>
            </w:r>
          </w:p>
          <w:p w14:paraId="2C2A9411" w14:textId="77777777" w:rsidR="00F65275" w:rsidRPr="00793891" w:rsidRDefault="00F65275" w:rsidP="00F65275">
            <w:pPr>
              <w:pStyle w:val="Prrafodelista"/>
              <w:shd w:val="clear" w:color="auto" w:fill="FFFFFF"/>
              <w:ind w:left="360"/>
              <w:jc w:val="both"/>
              <w:rPr>
                <w:rFonts w:ascii="Arial Narrow" w:eastAsia="Times New Roman" w:hAnsi="Arial Narrow" w:cs="Arial"/>
                <w:color w:val="201F1E"/>
                <w:sz w:val="22"/>
                <w:szCs w:val="22"/>
                <w:lang w:val="es-CO" w:eastAsia="es-ES"/>
              </w:rPr>
            </w:pPr>
          </w:p>
          <w:p w14:paraId="667A0A75"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Apartadó, Antioquia (1 pendón)</w:t>
            </w:r>
          </w:p>
          <w:p w14:paraId="72F00CCF"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Ayapel, Córdoba (1 pendón)</w:t>
            </w:r>
          </w:p>
          <w:p w14:paraId="7E284706"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Barrancabermeja, Santander (1 pendón)</w:t>
            </w:r>
          </w:p>
          <w:p w14:paraId="6A39ABAF"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Bogotá D.C. (13 pendones)</w:t>
            </w:r>
          </w:p>
          <w:p w14:paraId="417C582D"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Buenaventura, Valle del Cauca (1 pendón)</w:t>
            </w:r>
          </w:p>
          <w:p w14:paraId="5A4F9D00"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Cajibío, Cauca (1 pendón)</w:t>
            </w:r>
          </w:p>
          <w:p w14:paraId="3B46DCFF"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lastRenderedPageBreak/>
              <w:t>Caldono, Cauca (1 pendón)</w:t>
            </w:r>
          </w:p>
          <w:p w14:paraId="2898EDDE"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Cali, Valle del Cauca (3 pendones)</w:t>
            </w:r>
          </w:p>
          <w:p w14:paraId="0DEA1F37"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Carmen del Darién, Chocó (1 pendón)</w:t>
            </w:r>
          </w:p>
          <w:p w14:paraId="69BC31FB"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Caucasia, Antioquia (1 pendón)</w:t>
            </w:r>
          </w:p>
          <w:p w14:paraId="73D66271"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Chaparral, Tolima (2 pendones)</w:t>
            </w:r>
          </w:p>
          <w:p w14:paraId="028B7759"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Chigorodó, Antioquia (1 pendón)</w:t>
            </w:r>
          </w:p>
          <w:p w14:paraId="3B6E5332"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El Bagre, Antioquia (2 pendones)</w:t>
            </w:r>
          </w:p>
          <w:p w14:paraId="127A720C"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El Carmen de Bolívar (1 pendón)</w:t>
            </w:r>
          </w:p>
          <w:p w14:paraId="7E75E868"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El Doncello, Caquetá (1 pendón)</w:t>
            </w:r>
          </w:p>
          <w:p w14:paraId="0C61EAE0"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Florencia, Caquetá (4 pendones)</w:t>
            </w:r>
          </w:p>
          <w:p w14:paraId="237C480D"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Guapi, Cauca (1 pendón)</w:t>
            </w:r>
          </w:p>
          <w:p w14:paraId="71E4E8CC"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Ibagué, Tolima (3 pendones)</w:t>
            </w:r>
          </w:p>
          <w:p w14:paraId="75C3BE49"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Medellín, Antioquia (5 pendones)</w:t>
            </w:r>
          </w:p>
          <w:p w14:paraId="7167F12D"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Montería, Córdoba (2 pendones)</w:t>
            </w:r>
          </w:p>
          <w:p w14:paraId="3B9C3286"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Neiva, Huila (2 proyectos)</w:t>
            </w:r>
          </w:p>
          <w:p w14:paraId="724B1D29"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Ocaña, Norte de Santander (1 pendón)</w:t>
            </w:r>
          </w:p>
          <w:p w14:paraId="46AAAFF8"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Palmira, Valle del Cauca (2 pendones)</w:t>
            </w:r>
          </w:p>
          <w:p w14:paraId="1D2DA386"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Pasto, Nariño (5 pendones)</w:t>
            </w:r>
          </w:p>
          <w:p w14:paraId="7AE70AC4"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Piendamó, Cauca (1 pendón)</w:t>
            </w:r>
          </w:p>
          <w:p w14:paraId="0C94FF29"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Popayán, Cauca (3 pendones)</w:t>
            </w:r>
          </w:p>
          <w:p w14:paraId="4B0D8868"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San Antonio de Palmito, Sucre (1 pendón)</w:t>
            </w:r>
          </w:p>
          <w:p w14:paraId="6136E6AE"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Santa Rosa del Sur, Bolívar (1 pendón)</w:t>
            </w:r>
          </w:p>
          <w:p w14:paraId="123C8671"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Tumaco, Nariño (3 pendones)</w:t>
            </w:r>
          </w:p>
          <w:p w14:paraId="36FE5FBD"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Valledupar, Cesar (1 pendón)</w:t>
            </w:r>
          </w:p>
          <w:p w14:paraId="57ABA276"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Yopal, Casanare (1 pendón)</w:t>
            </w:r>
          </w:p>
          <w:p w14:paraId="6E8469AC" w14:textId="77777777" w:rsidR="0039685E" w:rsidRPr="00793891" w:rsidRDefault="0039685E" w:rsidP="0039685E">
            <w:pPr>
              <w:pStyle w:val="Prrafodelista"/>
              <w:numPr>
                <w:ilvl w:val="0"/>
                <w:numId w:val="17"/>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Yumbo, Valle del Cauca (1 pendón)</w:t>
            </w:r>
          </w:p>
          <w:p w14:paraId="68D6DF65" w14:textId="77777777" w:rsidR="0039685E" w:rsidRPr="00793891" w:rsidRDefault="0039685E" w:rsidP="0039685E">
            <w:pPr>
              <w:pStyle w:val="Prrafodelista"/>
              <w:shd w:val="clear" w:color="auto" w:fill="FFFFFF"/>
              <w:ind w:left="1080"/>
              <w:jc w:val="both"/>
              <w:rPr>
                <w:rFonts w:ascii="Arial Narrow" w:eastAsia="Times New Roman" w:hAnsi="Arial Narrow" w:cs="Arial"/>
                <w:color w:val="201F1E"/>
                <w:sz w:val="22"/>
                <w:szCs w:val="22"/>
                <w:lang w:val="es-CO" w:eastAsia="es-ES"/>
              </w:rPr>
            </w:pPr>
          </w:p>
          <w:p w14:paraId="164525E6" w14:textId="787F16D4" w:rsidR="0039685E" w:rsidRPr="00793891" w:rsidRDefault="0039685E" w:rsidP="0039685E">
            <w:pPr>
              <w:pStyle w:val="Prrafodelista"/>
              <w:numPr>
                <w:ilvl w:val="0"/>
                <w:numId w:val="6"/>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La Unidad Técnica de Coordinación suministrará las direcciones de los ejecutores al proveedor.</w:t>
            </w:r>
          </w:p>
          <w:p w14:paraId="14A3BA7B" w14:textId="77777777" w:rsidR="00727C7E" w:rsidRPr="00793891" w:rsidRDefault="00727C7E" w:rsidP="00727C7E">
            <w:pPr>
              <w:pStyle w:val="Prrafodelista"/>
              <w:shd w:val="clear" w:color="auto" w:fill="FFFFFF"/>
              <w:ind w:left="360"/>
              <w:jc w:val="both"/>
              <w:rPr>
                <w:rFonts w:ascii="Arial Narrow" w:eastAsia="Times New Roman" w:hAnsi="Arial Narrow" w:cs="Arial"/>
                <w:color w:val="201F1E"/>
                <w:sz w:val="22"/>
                <w:szCs w:val="22"/>
                <w:lang w:val="es-CO" w:eastAsia="es-ES"/>
              </w:rPr>
            </w:pPr>
          </w:p>
          <w:p w14:paraId="3E9BCE3C" w14:textId="3F9D67CB" w:rsidR="00F65275" w:rsidRPr="00793891" w:rsidRDefault="00F65275" w:rsidP="0039685E">
            <w:pPr>
              <w:pStyle w:val="Prrafodelista"/>
              <w:numPr>
                <w:ilvl w:val="0"/>
                <w:numId w:val="6"/>
              </w:numPr>
              <w:shd w:val="clear" w:color="auto" w:fill="FFFFFF"/>
              <w:jc w:val="both"/>
              <w:rPr>
                <w:rFonts w:ascii="Arial Narrow" w:eastAsia="Times New Roman" w:hAnsi="Arial Narrow" w:cs="Arial"/>
                <w:color w:val="201F1E"/>
                <w:sz w:val="22"/>
                <w:szCs w:val="22"/>
                <w:lang w:val="es-CO" w:eastAsia="es-ES"/>
              </w:rPr>
            </w:pPr>
            <w:r w:rsidRPr="00793891">
              <w:rPr>
                <w:rFonts w:ascii="Arial Narrow" w:eastAsia="Times New Roman" w:hAnsi="Arial Narrow" w:cs="Arial"/>
                <w:color w:val="201F1E"/>
                <w:sz w:val="22"/>
                <w:szCs w:val="22"/>
                <w:lang w:val="es-CO" w:eastAsia="es-ES"/>
              </w:rPr>
              <w:t xml:space="preserve">Por razones debidamente justificadas, la Unidad Técnica de Coordinación podrá solicitar al proveedor que se modifique el destino de entrega de uno o varios de los pendones, dentro de localidades o destinos similares a los inicialmente establecidos, siempre y cuando con ello no se afecte el equilibrio económico del contrato </w:t>
            </w:r>
          </w:p>
          <w:p w14:paraId="06595166" w14:textId="77777777" w:rsidR="0039685E" w:rsidRPr="00793891" w:rsidRDefault="0039685E" w:rsidP="0039685E">
            <w:pPr>
              <w:shd w:val="clear" w:color="auto" w:fill="FFFFFF"/>
              <w:jc w:val="both"/>
              <w:rPr>
                <w:rFonts w:ascii="Arial Narrow" w:hAnsi="Arial Narrow"/>
                <w:sz w:val="22"/>
                <w:szCs w:val="22"/>
                <w:lang w:val="es-CO"/>
              </w:rPr>
            </w:pPr>
          </w:p>
        </w:tc>
        <w:tc>
          <w:tcPr>
            <w:tcW w:w="846" w:type="pct"/>
            <w:tcBorders>
              <w:top w:val="single" w:sz="4" w:space="0" w:color="000000"/>
              <w:left w:val="single" w:sz="4" w:space="0" w:color="000000"/>
              <w:bottom w:val="single" w:sz="4" w:space="0" w:color="000000"/>
              <w:right w:val="single" w:sz="4" w:space="0" w:color="000000"/>
            </w:tcBorders>
            <w:vAlign w:val="center"/>
          </w:tcPr>
          <w:p w14:paraId="2B946F87" w14:textId="4533F569" w:rsidR="0039685E" w:rsidRPr="00793891" w:rsidRDefault="0039685E" w:rsidP="0039685E">
            <w:pPr>
              <w:tabs>
                <w:tab w:val="left" w:pos="720"/>
              </w:tabs>
              <w:jc w:val="center"/>
              <w:rPr>
                <w:rFonts w:ascii="Arial Narrow" w:hAnsi="Arial Narrow"/>
                <w:sz w:val="22"/>
                <w:szCs w:val="22"/>
                <w:lang w:val="es-CO"/>
              </w:rPr>
            </w:pPr>
            <w:r w:rsidRPr="00793891">
              <w:rPr>
                <w:rFonts w:ascii="Arial Narrow" w:hAnsi="Arial Narrow"/>
                <w:sz w:val="22"/>
                <w:szCs w:val="22"/>
                <w:lang w:val="es-CO"/>
              </w:rPr>
              <w:lastRenderedPageBreak/>
              <w:t>ENVÍO</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874DBB" w14:textId="43B1317D" w:rsidR="0039685E" w:rsidRPr="00793891" w:rsidRDefault="0039685E" w:rsidP="0039685E">
            <w:pPr>
              <w:tabs>
                <w:tab w:val="left" w:pos="720"/>
              </w:tabs>
              <w:jc w:val="center"/>
              <w:rPr>
                <w:rFonts w:ascii="Arial Narrow" w:hAnsi="Arial Narrow"/>
                <w:sz w:val="22"/>
                <w:szCs w:val="22"/>
                <w:lang w:val="es-CO"/>
              </w:rPr>
            </w:pPr>
            <w:r w:rsidRPr="00793891">
              <w:rPr>
                <w:rFonts w:ascii="Arial Narrow" w:hAnsi="Arial Narrow"/>
                <w:sz w:val="22"/>
                <w:szCs w:val="22"/>
                <w:lang w:val="es-CO"/>
              </w:rPr>
              <w:t>68</w:t>
            </w:r>
          </w:p>
        </w:tc>
        <w:tc>
          <w:tcPr>
            <w:tcW w:w="309" w:type="pct"/>
            <w:tcBorders>
              <w:top w:val="single" w:sz="4" w:space="0" w:color="000000"/>
              <w:left w:val="single" w:sz="4" w:space="0" w:color="000000"/>
              <w:bottom w:val="single" w:sz="4" w:space="0" w:color="000000"/>
              <w:right w:val="single" w:sz="4" w:space="0" w:color="000000"/>
            </w:tcBorders>
          </w:tcPr>
          <w:p w14:paraId="05769B8E" w14:textId="77777777" w:rsidR="0039685E" w:rsidRPr="00793891" w:rsidRDefault="0039685E" w:rsidP="0039685E">
            <w:pPr>
              <w:tabs>
                <w:tab w:val="left" w:pos="720"/>
              </w:tabs>
              <w:jc w:val="center"/>
              <w:rPr>
                <w:rFonts w:ascii="Arial Narrow" w:hAnsi="Arial Narrow"/>
                <w:sz w:val="22"/>
                <w:szCs w:val="22"/>
                <w:lang w:val="es-CO"/>
              </w:rPr>
            </w:pPr>
          </w:p>
        </w:tc>
        <w:tc>
          <w:tcPr>
            <w:tcW w:w="972" w:type="pct"/>
            <w:tcBorders>
              <w:top w:val="single" w:sz="4" w:space="0" w:color="000000"/>
              <w:left w:val="single" w:sz="4" w:space="0" w:color="000000"/>
              <w:bottom w:val="single" w:sz="4" w:space="0" w:color="000000"/>
              <w:right w:val="single" w:sz="4" w:space="0" w:color="000000"/>
            </w:tcBorders>
          </w:tcPr>
          <w:p w14:paraId="03EFBA31" w14:textId="77777777" w:rsidR="0039685E" w:rsidRPr="00793891" w:rsidRDefault="0039685E" w:rsidP="0039685E">
            <w:pPr>
              <w:tabs>
                <w:tab w:val="left" w:pos="720"/>
              </w:tabs>
              <w:jc w:val="center"/>
              <w:rPr>
                <w:rFonts w:ascii="Arial Narrow" w:hAnsi="Arial Narrow"/>
                <w:sz w:val="22"/>
                <w:szCs w:val="22"/>
                <w:lang w:val="es-CO"/>
              </w:rPr>
            </w:pPr>
          </w:p>
        </w:tc>
      </w:tr>
    </w:tbl>
    <w:p w14:paraId="1DB78165" w14:textId="77777777" w:rsidR="00534F0C" w:rsidRPr="00F51E2B" w:rsidRDefault="00534F0C" w:rsidP="007034DD">
      <w:pPr>
        <w:autoSpaceDE w:val="0"/>
        <w:jc w:val="both"/>
        <w:rPr>
          <w:rFonts w:ascii="Arial Narrow" w:hAnsi="Arial Narrow" w:cs="Arial"/>
          <w:sz w:val="22"/>
          <w:szCs w:val="22"/>
          <w:lang w:val="es-CO"/>
        </w:rPr>
      </w:pPr>
    </w:p>
    <w:p w14:paraId="111F9EBF" w14:textId="036DE841" w:rsidR="007034DD" w:rsidRPr="00F51E2B" w:rsidRDefault="007034DD" w:rsidP="007034DD">
      <w:pPr>
        <w:autoSpaceDE w:val="0"/>
        <w:jc w:val="both"/>
        <w:rPr>
          <w:rFonts w:ascii="Arial Narrow" w:hAnsi="Arial Narrow" w:cs="Arial"/>
          <w:sz w:val="22"/>
          <w:szCs w:val="22"/>
          <w:lang w:val="es-CO"/>
        </w:rPr>
      </w:pPr>
      <w:r w:rsidRPr="00F51E2B">
        <w:rPr>
          <w:rFonts w:ascii="Arial Narrow" w:hAnsi="Arial Narrow" w:cs="Arial"/>
          <w:sz w:val="22"/>
          <w:szCs w:val="22"/>
          <w:lang w:val="es-CO"/>
        </w:rPr>
        <w:t xml:space="preserve">* El plazo máximo de entrega de los servicios será de acuerdo con </w:t>
      </w:r>
      <w:r w:rsidR="00792B63" w:rsidRPr="00F51E2B">
        <w:rPr>
          <w:rFonts w:ascii="Arial Narrow" w:hAnsi="Arial Narrow" w:cs="Arial"/>
          <w:sz w:val="22"/>
          <w:szCs w:val="22"/>
          <w:lang w:val="es-CO"/>
        </w:rPr>
        <w:t>lo</w:t>
      </w:r>
      <w:r w:rsidRPr="00F51E2B">
        <w:rPr>
          <w:rFonts w:ascii="Arial Narrow" w:hAnsi="Arial Narrow" w:cs="Arial"/>
          <w:sz w:val="22"/>
          <w:szCs w:val="22"/>
          <w:lang w:val="es-CO"/>
        </w:rPr>
        <w:t xml:space="preserve"> estipulado en</w:t>
      </w:r>
      <w:r w:rsidR="00695974" w:rsidRPr="00F51E2B">
        <w:rPr>
          <w:rFonts w:ascii="Arial Narrow" w:hAnsi="Arial Narrow" w:cs="Arial"/>
          <w:sz w:val="22"/>
          <w:szCs w:val="22"/>
          <w:lang w:val="es-CO"/>
        </w:rPr>
        <w:t xml:space="preserve"> el numeral 3 de</w:t>
      </w:r>
      <w:r w:rsidRPr="00F51E2B">
        <w:rPr>
          <w:rFonts w:ascii="Arial Narrow" w:hAnsi="Arial Narrow" w:cs="Arial"/>
          <w:sz w:val="22"/>
          <w:szCs w:val="22"/>
          <w:lang w:val="es-CO"/>
        </w:rPr>
        <w:t xml:space="preserve"> la sección III de la presente cotización.</w:t>
      </w:r>
    </w:p>
    <w:p w14:paraId="0519CE72" w14:textId="77777777" w:rsidR="007034DD" w:rsidRPr="00F51E2B" w:rsidRDefault="007034DD" w:rsidP="007034DD">
      <w:pPr>
        <w:autoSpaceDE w:val="0"/>
        <w:rPr>
          <w:rFonts w:ascii="Arial Narrow" w:hAnsi="Arial Narrow" w:cs="Arial"/>
          <w:i/>
          <w:iCs/>
          <w:color w:val="0000FF"/>
          <w:sz w:val="22"/>
          <w:szCs w:val="22"/>
          <w:lang w:val="es-CO"/>
        </w:rPr>
      </w:pPr>
    </w:p>
    <w:p w14:paraId="4A11A2B6" w14:textId="77777777" w:rsidR="007034DD" w:rsidRPr="00F51E2B" w:rsidRDefault="007034DD" w:rsidP="007034DD">
      <w:pPr>
        <w:autoSpaceDE w:val="0"/>
        <w:jc w:val="both"/>
        <w:rPr>
          <w:rFonts w:ascii="Arial Narrow" w:hAnsi="Arial Narrow" w:cs="Arial"/>
          <w:b/>
          <w:sz w:val="22"/>
          <w:szCs w:val="22"/>
          <w:lang w:val="es-CO"/>
        </w:rPr>
      </w:pPr>
      <w:r w:rsidRPr="00F51E2B">
        <w:rPr>
          <w:rFonts w:ascii="Arial Narrow" w:hAnsi="Arial Narrow" w:cs="Arial"/>
          <w:b/>
          <w:sz w:val="22"/>
          <w:szCs w:val="22"/>
          <w:lang w:val="es-CO"/>
        </w:rPr>
        <w:t>VALOR Y FORMA DE PAGO:</w:t>
      </w:r>
    </w:p>
    <w:p w14:paraId="219BFBE8" w14:textId="77777777" w:rsidR="007034DD" w:rsidRPr="00F51E2B" w:rsidRDefault="007034DD" w:rsidP="007034DD">
      <w:pPr>
        <w:autoSpaceDE w:val="0"/>
        <w:jc w:val="both"/>
        <w:rPr>
          <w:rFonts w:ascii="Arial Narrow" w:hAnsi="Arial Narrow" w:cs="Arial"/>
          <w:sz w:val="22"/>
          <w:szCs w:val="22"/>
          <w:lang w:val="es-CO"/>
        </w:rPr>
      </w:pPr>
    </w:p>
    <w:p w14:paraId="781BBA4F" w14:textId="6539EA28" w:rsidR="007034DD" w:rsidRPr="00F51E2B" w:rsidRDefault="007034DD" w:rsidP="007034DD">
      <w:pPr>
        <w:autoSpaceDE w:val="0"/>
        <w:jc w:val="both"/>
        <w:rPr>
          <w:rFonts w:ascii="Arial Narrow" w:hAnsi="Arial Narrow" w:cs="Arial"/>
          <w:sz w:val="22"/>
          <w:szCs w:val="22"/>
          <w:lang w:val="es-CO"/>
        </w:rPr>
      </w:pPr>
      <w:r w:rsidRPr="00F51E2B">
        <w:rPr>
          <w:rFonts w:ascii="Arial Narrow" w:hAnsi="Arial Narrow" w:cs="Arial"/>
          <w:sz w:val="22"/>
          <w:szCs w:val="22"/>
          <w:lang w:val="es-CO"/>
        </w:rPr>
        <w:t xml:space="preserve">El monto máximo de la presente Orden de </w:t>
      </w:r>
      <w:r w:rsidR="007C3B97">
        <w:rPr>
          <w:rFonts w:ascii="Arial Narrow" w:hAnsi="Arial Narrow" w:cs="Arial"/>
          <w:sz w:val="22"/>
          <w:szCs w:val="22"/>
          <w:lang w:val="es-CO"/>
        </w:rPr>
        <w:t>Servicios</w:t>
      </w:r>
      <w:r w:rsidRPr="00F51E2B">
        <w:rPr>
          <w:rFonts w:ascii="Arial Narrow" w:hAnsi="Arial Narrow" w:cs="Arial"/>
          <w:sz w:val="22"/>
          <w:szCs w:val="22"/>
          <w:lang w:val="es-CO"/>
        </w:rPr>
        <w:t xml:space="preserve"> será la suma </w:t>
      </w:r>
      <w:r w:rsidRPr="00F51E2B">
        <w:rPr>
          <w:rFonts w:ascii="Arial Narrow" w:hAnsi="Arial Narrow" w:cs="Arial"/>
          <w:color w:val="FF0000"/>
          <w:sz w:val="22"/>
          <w:szCs w:val="22"/>
          <w:lang w:val="es-CO"/>
        </w:rPr>
        <w:t xml:space="preserve">de XXXXXXXXXXXX PESOS </w:t>
      </w:r>
      <w:r w:rsidRPr="00F51E2B">
        <w:rPr>
          <w:rFonts w:ascii="Arial Narrow" w:hAnsi="Arial Narrow" w:cs="Arial"/>
          <w:color w:val="FF0000"/>
          <w:sz w:val="22"/>
          <w:szCs w:val="22"/>
          <w:lang w:val="es-CO"/>
        </w:rPr>
        <w:lastRenderedPageBreak/>
        <w:t>($XXXXXXXXX)</w:t>
      </w:r>
      <w:r w:rsidRPr="00F51E2B">
        <w:rPr>
          <w:rFonts w:ascii="Arial Narrow" w:hAnsi="Arial Narrow" w:cs="Arial"/>
          <w:sz w:val="22"/>
          <w:szCs w:val="22"/>
          <w:lang w:val="es-CO"/>
        </w:rPr>
        <w:t xml:space="preserve"> incluido IVA</w:t>
      </w:r>
      <w:r w:rsidR="00792B63" w:rsidRPr="00F51E2B">
        <w:rPr>
          <w:rFonts w:ascii="Arial Narrow" w:hAnsi="Arial Narrow" w:cs="Arial"/>
          <w:sz w:val="22"/>
          <w:szCs w:val="22"/>
          <w:lang w:val="es-CO"/>
        </w:rPr>
        <w:t xml:space="preserve"> </w:t>
      </w:r>
      <w:r w:rsidRPr="00F51E2B">
        <w:rPr>
          <w:rFonts w:ascii="Arial Narrow" w:hAnsi="Arial Narrow" w:cs="Arial"/>
          <w:sz w:val="22"/>
          <w:szCs w:val="22"/>
          <w:lang w:val="es-CO"/>
        </w:rPr>
        <w:t>y se cancelará de la siguiente manera:</w:t>
      </w:r>
    </w:p>
    <w:p w14:paraId="5AC77065" w14:textId="77777777" w:rsidR="007034DD" w:rsidRPr="00F51E2B" w:rsidRDefault="007034DD" w:rsidP="007034DD">
      <w:pPr>
        <w:autoSpaceDE w:val="0"/>
        <w:jc w:val="both"/>
        <w:rPr>
          <w:rFonts w:ascii="Arial Narrow" w:hAnsi="Arial Narrow" w:cs="Arial"/>
          <w:sz w:val="22"/>
          <w:szCs w:val="22"/>
          <w:lang w:val="es-CO"/>
        </w:rPr>
      </w:pPr>
    </w:p>
    <w:p w14:paraId="139D4FF4" w14:textId="77777777" w:rsidR="00607D6C" w:rsidRPr="00F51E2B" w:rsidRDefault="00607D6C" w:rsidP="007034DD">
      <w:pPr>
        <w:autoSpaceDE w:val="0"/>
        <w:jc w:val="both"/>
        <w:rPr>
          <w:rFonts w:ascii="Arial Narrow" w:hAnsi="Arial Narrow" w:cs="Arial"/>
          <w:sz w:val="22"/>
          <w:szCs w:val="22"/>
          <w:highlight w:val="yellow"/>
          <w:lang w:val="es-CO"/>
        </w:rPr>
      </w:pPr>
    </w:p>
    <w:tbl>
      <w:tblPr>
        <w:tblW w:w="9156" w:type="dxa"/>
        <w:jc w:val="center"/>
        <w:tblLayout w:type="fixed"/>
        <w:tblCellMar>
          <w:left w:w="10" w:type="dxa"/>
          <w:right w:w="10" w:type="dxa"/>
        </w:tblCellMar>
        <w:tblLook w:val="0000" w:firstRow="0" w:lastRow="0" w:firstColumn="0" w:lastColumn="0" w:noHBand="0" w:noVBand="0"/>
      </w:tblPr>
      <w:tblGrid>
        <w:gridCol w:w="851"/>
        <w:gridCol w:w="4735"/>
        <w:gridCol w:w="1785"/>
        <w:gridCol w:w="1785"/>
      </w:tblGrid>
      <w:tr w:rsidR="00792B63" w:rsidRPr="00F51E2B" w14:paraId="59012521" w14:textId="257BBAE8" w:rsidTr="00792B63">
        <w:trPr>
          <w:trHeight w:val="547"/>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1ADCDA" w14:textId="77777777" w:rsidR="00792B63" w:rsidRPr="00F51E2B" w:rsidRDefault="00792B63" w:rsidP="00792B63">
            <w:pPr>
              <w:tabs>
                <w:tab w:val="left" w:pos="720"/>
              </w:tabs>
              <w:jc w:val="center"/>
              <w:rPr>
                <w:rFonts w:ascii="Arial Narrow" w:hAnsi="Arial Narrow"/>
                <w:b/>
                <w:bCs/>
                <w:lang w:val="es-CO"/>
              </w:rPr>
            </w:pPr>
            <w:r w:rsidRPr="00F51E2B">
              <w:rPr>
                <w:rFonts w:ascii="Arial Narrow" w:hAnsi="Arial Narrow"/>
                <w:b/>
                <w:bCs/>
                <w:lang w:val="es-CO"/>
              </w:rPr>
              <w:t>Número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77456" w14:textId="77777777" w:rsidR="00792B63" w:rsidRPr="00F51E2B" w:rsidRDefault="00792B63" w:rsidP="00792B63">
            <w:pPr>
              <w:tabs>
                <w:tab w:val="left" w:pos="720"/>
              </w:tabs>
              <w:jc w:val="center"/>
              <w:rPr>
                <w:rFonts w:ascii="Arial Narrow" w:hAnsi="Arial Narrow"/>
                <w:b/>
                <w:bCs/>
                <w:lang w:val="es-CO"/>
              </w:rPr>
            </w:pPr>
            <w:r w:rsidRPr="00F51E2B">
              <w:rPr>
                <w:rFonts w:ascii="Arial Narrow" w:hAnsi="Arial Narrow"/>
                <w:b/>
                <w:bCs/>
                <w:lang w:val="es-CO"/>
              </w:rPr>
              <w:t>Descripción</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6B240" w14:textId="77777777" w:rsidR="00792B63" w:rsidRPr="00F51E2B" w:rsidRDefault="00792B63" w:rsidP="00792B63">
            <w:pPr>
              <w:tabs>
                <w:tab w:val="left" w:pos="720"/>
              </w:tabs>
              <w:jc w:val="center"/>
              <w:rPr>
                <w:rFonts w:ascii="Arial Narrow" w:hAnsi="Arial Narrow"/>
                <w:b/>
                <w:bCs/>
                <w:lang w:val="es-CO"/>
              </w:rPr>
            </w:pPr>
            <w:r w:rsidRPr="00F51E2B">
              <w:rPr>
                <w:rFonts w:ascii="Arial Narrow" w:hAnsi="Arial Narrow"/>
                <w:b/>
                <w:bCs/>
                <w:lang w:val="es-CO"/>
              </w:rPr>
              <w:t>Fecha limite</w:t>
            </w:r>
          </w:p>
        </w:tc>
        <w:tc>
          <w:tcPr>
            <w:tcW w:w="1785" w:type="dxa"/>
            <w:tcBorders>
              <w:top w:val="single" w:sz="4" w:space="0" w:color="000000"/>
              <w:left w:val="single" w:sz="4" w:space="0" w:color="000000"/>
              <w:bottom w:val="single" w:sz="4" w:space="0" w:color="000000"/>
              <w:right w:val="single" w:sz="4" w:space="0" w:color="000000"/>
            </w:tcBorders>
            <w:vAlign w:val="center"/>
          </w:tcPr>
          <w:p w14:paraId="16BE161F" w14:textId="664ECA29" w:rsidR="00792B63" w:rsidRPr="00F51E2B" w:rsidRDefault="00792B63" w:rsidP="00792B63">
            <w:pPr>
              <w:tabs>
                <w:tab w:val="left" w:pos="720"/>
              </w:tabs>
              <w:jc w:val="center"/>
              <w:rPr>
                <w:rFonts w:ascii="Arial Narrow" w:hAnsi="Arial Narrow"/>
                <w:b/>
                <w:bCs/>
                <w:lang w:val="es-CO"/>
              </w:rPr>
            </w:pPr>
            <w:r w:rsidRPr="00F51E2B">
              <w:rPr>
                <w:rFonts w:ascii="Arial Narrow" w:hAnsi="Arial Narrow"/>
                <w:b/>
                <w:bCs/>
                <w:lang w:val="es-CO"/>
              </w:rPr>
              <w:t>Porcentaje de pago</w:t>
            </w:r>
          </w:p>
        </w:tc>
      </w:tr>
      <w:tr w:rsidR="00727C7E" w:rsidRPr="00F51E2B" w14:paraId="4AB268EC" w14:textId="156373D0" w:rsidTr="00792B63">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FA41B3" w14:textId="77777777" w:rsidR="00727C7E" w:rsidRPr="00F51E2B" w:rsidRDefault="00727C7E" w:rsidP="00727C7E">
            <w:pPr>
              <w:tabs>
                <w:tab w:val="left" w:pos="720"/>
              </w:tabs>
              <w:jc w:val="center"/>
              <w:rPr>
                <w:rFonts w:ascii="Arial Narrow" w:hAnsi="Arial Narrow"/>
                <w:sz w:val="20"/>
                <w:szCs w:val="20"/>
                <w:lang w:val="es-CO"/>
              </w:rPr>
            </w:pPr>
            <w:r w:rsidRPr="00F51E2B">
              <w:rPr>
                <w:rFonts w:ascii="Arial Narrow" w:hAnsi="Arial Narrow"/>
                <w:sz w:val="20"/>
                <w:szCs w:val="20"/>
                <w:lang w:val="es-CO"/>
              </w:rPr>
              <w:t>1</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73A47" w14:textId="3346D2C5" w:rsidR="00727C7E" w:rsidRPr="00F51E2B" w:rsidRDefault="00727C7E" w:rsidP="00727C7E">
            <w:pPr>
              <w:tabs>
                <w:tab w:val="left" w:pos="720"/>
              </w:tabs>
              <w:jc w:val="both"/>
              <w:rPr>
                <w:rFonts w:ascii="Arial Narrow" w:hAnsi="Arial Narrow"/>
                <w:sz w:val="20"/>
                <w:szCs w:val="20"/>
                <w:lang w:val="es-CO"/>
              </w:rPr>
            </w:pPr>
            <w:r>
              <w:rPr>
                <w:rFonts w:ascii="Arial Narrow" w:hAnsi="Arial Narrow"/>
                <w:sz w:val="20"/>
                <w:szCs w:val="20"/>
                <w:lang w:val="es-CO"/>
              </w:rPr>
              <w:t xml:space="preserve">Realizar la impresión de los </w:t>
            </w:r>
            <w:r w:rsidR="003C29E2">
              <w:rPr>
                <w:rFonts w:ascii="Arial Narrow" w:hAnsi="Arial Narrow"/>
                <w:sz w:val="20"/>
                <w:szCs w:val="20"/>
                <w:lang w:val="es-CO"/>
              </w:rPr>
              <w:t>sesenta y ocho (</w:t>
            </w:r>
            <w:r>
              <w:rPr>
                <w:rFonts w:ascii="Arial Narrow" w:hAnsi="Arial Narrow"/>
                <w:sz w:val="20"/>
                <w:szCs w:val="20"/>
                <w:lang w:val="es-CO"/>
              </w:rPr>
              <w:t>68</w:t>
            </w:r>
            <w:r w:rsidR="003C29E2">
              <w:rPr>
                <w:rFonts w:ascii="Arial Narrow" w:hAnsi="Arial Narrow"/>
                <w:sz w:val="20"/>
                <w:szCs w:val="20"/>
                <w:lang w:val="es-CO"/>
              </w:rPr>
              <w:t>)</w:t>
            </w:r>
            <w:r>
              <w:rPr>
                <w:rFonts w:ascii="Arial Narrow" w:hAnsi="Arial Narrow"/>
                <w:sz w:val="20"/>
                <w:szCs w:val="20"/>
                <w:lang w:val="es-CO"/>
              </w:rPr>
              <w:t xml:space="preserve"> pendones tipo roll up del Programa Colombia Sostenible</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3B639" w14:textId="6622A8E3" w:rsidR="00727C7E" w:rsidRPr="00F51E2B" w:rsidRDefault="00727C7E" w:rsidP="00727C7E">
            <w:pPr>
              <w:jc w:val="both"/>
              <w:rPr>
                <w:rFonts w:ascii="Arial Narrow" w:hAnsi="Arial Narrow"/>
                <w:lang w:val="es-CO"/>
              </w:rPr>
            </w:pPr>
            <w:r w:rsidRPr="001B26BE">
              <w:rPr>
                <w:rFonts w:ascii="Arial Narrow" w:hAnsi="Arial Narrow"/>
                <w:sz w:val="22"/>
                <w:szCs w:val="22"/>
                <w:lang w:val="es-CO"/>
              </w:rPr>
              <w:t>A la semana de suscribir el acta de inicio, previo cumplimiento de los requisitos de perfeccionamiento y ejecución</w:t>
            </w:r>
          </w:p>
        </w:tc>
        <w:tc>
          <w:tcPr>
            <w:tcW w:w="1785" w:type="dxa"/>
            <w:tcBorders>
              <w:top w:val="single" w:sz="4" w:space="0" w:color="000000"/>
              <w:left w:val="single" w:sz="4" w:space="0" w:color="000000"/>
              <w:bottom w:val="single" w:sz="4" w:space="0" w:color="000000"/>
              <w:right w:val="single" w:sz="4" w:space="0" w:color="000000"/>
            </w:tcBorders>
            <w:vAlign w:val="center"/>
          </w:tcPr>
          <w:p w14:paraId="235EB028" w14:textId="4DE874C9" w:rsidR="00727C7E" w:rsidRPr="00F51E2B" w:rsidRDefault="00727C7E" w:rsidP="00727C7E">
            <w:pPr>
              <w:jc w:val="center"/>
              <w:rPr>
                <w:rFonts w:ascii="Arial Narrow" w:hAnsi="Arial Narrow"/>
                <w:sz w:val="20"/>
                <w:szCs w:val="20"/>
                <w:lang w:val="es-CO"/>
              </w:rPr>
            </w:pPr>
            <w:r>
              <w:rPr>
                <w:rFonts w:ascii="Arial Narrow" w:hAnsi="Arial Narrow"/>
                <w:sz w:val="20"/>
                <w:szCs w:val="20"/>
                <w:lang w:val="es-CO"/>
              </w:rPr>
              <w:t>5</w:t>
            </w:r>
            <w:r w:rsidRPr="00F51E2B">
              <w:rPr>
                <w:rFonts w:ascii="Arial Narrow" w:hAnsi="Arial Narrow"/>
                <w:sz w:val="20"/>
                <w:szCs w:val="20"/>
                <w:lang w:val="es-CO"/>
              </w:rPr>
              <w:t>0%</w:t>
            </w:r>
          </w:p>
        </w:tc>
      </w:tr>
      <w:tr w:rsidR="00727C7E" w:rsidRPr="00B22FF5" w14:paraId="4F54B571" w14:textId="0298ADDA" w:rsidTr="00792B63">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6FF2C3" w14:textId="77777777" w:rsidR="00727C7E" w:rsidRPr="00F51E2B" w:rsidRDefault="00727C7E" w:rsidP="00727C7E">
            <w:pPr>
              <w:tabs>
                <w:tab w:val="left" w:pos="720"/>
              </w:tabs>
              <w:jc w:val="center"/>
              <w:rPr>
                <w:rFonts w:ascii="Arial Narrow" w:hAnsi="Arial Narrow"/>
                <w:sz w:val="20"/>
                <w:szCs w:val="20"/>
                <w:lang w:val="es-CO"/>
              </w:rPr>
            </w:pPr>
            <w:r w:rsidRPr="00F51E2B">
              <w:rPr>
                <w:rFonts w:ascii="Arial Narrow" w:hAnsi="Arial Narrow"/>
                <w:sz w:val="20"/>
                <w:szCs w:val="20"/>
                <w:lang w:val="es-CO"/>
              </w:rPr>
              <w:t>2</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F8B7B" w14:textId="1B93A5F2" w:rsidR="00727C7E" w:rsidRPr="00F51E2B" w:rsidRDefault="00727C7E" w:rsidP="00727C7E">
            <w:pPr>
              <w:tabs>
                <w:tab w:val="left" w:pos="720"/>
              </w:tabs>
              <w:jc w:val="both"/>
              <w:rPr>
                <w:rFonts w:ascii="Arial Narrow" w:hAnsi="Arial Narrow"/>
                <w:sz w:val="20"/>
                <w:szCs w:val="20"/>
                <w:lang w:val="es-CO"/>
              </w:rPr>
            </w:pPr>
            <w:r>
              <w:rPr>
                <w:rFonts w:ascii="Arial Narrow" w:hAnsi="Arial Narrow"/>
                <w:sz w:val="20"/>
                <w:szCs w:val="20"/>
                <w:lang w:val="es-CO"/>
              </w:rPr>
              <w:t xml:space="preserve">Realizar </w:t>
            </w:r>
            <w:r w:rsidR="003C29E2">
              <w:rPr>
                <w:rFonts w:ascii="Arial Narrow" w:hAnsi="Arial Narrow"/>
                <w:sz w:val="20"/>
                <w:szCs w:val="20"/>
                <w:lang w:val="es-CO"/>
              </w:rPr>
              <w:t>el envío y entrega</w:t>
            </w:r>
            <w:r>
              <w:rPr>
                <w:rFonts w:ascii="Arial Narrow" w:hAnsi="Arial Narrow"/>
                <w:sz w:val="20"/>
                <w:szCs w:val="20"/>
                <w:lang w:val="es-CO"/>
              </w:rPr>
              <w:t xml:space="preserve"> </w:t>
            </w:r>
            <w:r w:rsidR="003C29E2">
              <w:rPr>
                <w:rFonts w:ascii="Arial Narrow" w:hAnsi="Arial Narrow"/>
                <w:sz w:val="20"/>
                <w:szCs w:val="20"/>
                <w:lang w:val="es-CO"/>
              </w:rPr>
              <w:t xml:space="preserve">en el destino definido por la UTC </w:t>
            </w:r>
            <w:r>
              <w:rPr>
                <w:rFonts w:ascii="Arial Narrow" w:hAnsi="Arial Narrow"/>
                <w:sz w:val="20"/>
                <w:szCs w:val="20"/>
                <w:lang w:val="es-CO"/>
              </w:rPr>
              <w:t xml:space="preserve">de los </w:t>
            </w:r>
            <w:r w:rsidR="003C29E2">
              <w:rPr>
                <w:rFonts w:ascii="Arial Narrow" w:hAnsi="Arial Narrow"/>
                <w:sz w:val="20"/>
                <w:szCs w:val="20"/>
                <w:lang w:val="es-CO"/>
              </w:rPr>
              <w:t>sesenta y ocho (</w:t>
            </w:r>
            <w:r>
              <w:rPr>
                <w:rFonts w:ascii="Arial Narrow" w:hAnsi="Arial Narrow"/>
                <w:sz w:val="20"/>
                <w:szCs w:val="20"/>
                <w:lang w:val="es-CO"/>
              </w:rPr>
              <w:t>68</w:t>
            </w:r>
            <w:r w:rsidR="003C29E2">
              <w:rPr>
                <w:rFonts w:ascii="Arial Narrow" w:hAnsi="Arial Narrow"/>
                <w:sz w:val="20"/>
                <w:szCs w:val="20"/>
                <w:lang w:val="es-CO"/>
              </w:rPr>
              <w:t>)</w:t>
            </w:r>
            <w:r>
              <w:rPr>
                <w:rFonts w:ascii="Arial Narrow" w:hAnsi="Arial Narrow"/>
                <w:sz w:val="20"/>
                <w:szCs w:val="20"/>
                <w:lang w:val="es-CO"/>
              </w:rPr>
              <w:t xml:space="preserve"> pendones tipo roll up a las Entidades Ejecutoras Elegibles de la Fase I de Ejecución del Programa Colombia Sostenible</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493BD" w14:textId="0FB5AB7C" w:rsidR="00727C7E" w:rsidRPr="0039685E" w:rsidRDefault="00727C7E" w:rsidP="00727C7E">
            <w:pPr>
              <w:jc w:val="both"/>
              <w:rPr>
                <w:rFonts w:ascii="Arial Narrow" w:hAnsi="Arial Narrow"/>
                <w:lang w:val="es-CO"/>
              </w:rPr>
            </w:pPr>
            <w:r w:rsidRPr="001B26BE">
              <w:rPr>
                <w:rFonts w:ascii="Arial Narrow" w:hAnsi="Arial Narrow"/>
                <w:sz w:val="22"/>
                <w:szCs w:val="22"/>
                <w:lang w:val="es-CO"/>
              </w:rPr>
              <w:t>A los veinte (20) días de firmada el acta de inicio, previo cumplimiento de los requisitos de perfeccionamiento y ejecución</w:t>
            </w:r>
          </w:p>
        </w:tc>
        <w:tc>
          <w:tcPr>
            <w:tcW w:w="1785" w:type="dxa"/>
            <w:tcBorders>
              <w:top w:val="single" w:sz="4" w:space="0" w:color="000000"/>
              <w:left w:val="single" w:sz="4" w:space="0" w:color="000000"/>
              <w:bottom w:val="single" w:sz="4" w:space="0" w:color="000000"/>
              <w:right w:val="single" w:sz="4" w:space="0" w:color="000000"/>
            </w:tcBorders>
            <w:vAlign w:val="center"/>
          </w:tcPr>
          <w:p w14:paraId="365223F7" w14:textId="238BB3C9" w:rsidR="00727C7E" w:rsidRPr="00F51E2B" w:rsidRDefault="00727C7E" w:rsidP="00727C7E">
            <w:pPr>
              <w:jc w:val="center"/>
              <w:rPr>
                <w:rFonts w:ascii="Arial Narrow" w:hAnsi="Arial Narrow"/>
                <w:sz w:val="20"/>
                <w:szCs w:val="20"/>
                <w:lang w:val="es-CO"/>
              </w:rPr>
            </w:pPr>
            <w:r>
              <w:rPr>
                <w:rFonts w:ascii="Arial Narrow" w:hAnsi="Arial Narrow"/>
                <w:sz w:val="20"/>
                <w:szCs w:val="20"/>
                <w:lang w:val="es-CO"/>
              </w:rPr>
              <w:t>50</w:t>
            </w:r>
            <w:r w:rsidRPr="00F51E2B">
              <w:rPr>
                <w:rFonts w:ascii="Arial Narrow" w:hAnsi="Arial Narrow"/>
                <w:sz w:val="20"/>
                <w:szCs w:val="20"/>
                <w:lang w:val="es-CO"/>
              </w:rPr>
              <w:t xml:space="preserve">% </w:t>
            </w:r>
            <w:r>
              <w:rPr>
                <w:rFonts w:ascii="Arial Narrow" w:hAnsi="Arial Narrow"/>
                <w:sz w:val="20"/>
                <w:szCs w:val="20"/>
                <w:lang w:val="es-CO"/>
              </w:rPr>
              <w:t xml:space="preserve"> </w:t>
            </w:r>
          </w:p>
        </w:tc>
      </w:tr>
    </w:tbl>
    <w:p w14:paraId="2FB5B22F" w14:textId="77777777" w:rsidR="007034DD" w:rsidRPr="00F51E2B" w:rsidRDefault="007034DD" w:rsidP="007034DD">
      <w:pPr>
        <w:autoSpaceDE w:val="0"/>
        <w:jc w:val="both"/>
        <w:rPr>
          <w:rFonts w:ascii="Arial Narrow" w:hAnsi="Arial Narrow" w:cs="Arial"/>
          <w:sz w:val="22"/>
          <w:szCs w:val="22"/>
          <w:lang w:val="es-CO"/>
        </w:rPr>
      </w:pPr>
    </w:p>
    <w:p w14:paraId="67FE2493" w14:textId="77777777" w:rsidR="004711AC" w:rsidRPr="00F51E2B" w:rsidRDefault="004711AC" w:rsidP="007034DD">
      <w:pPr>
        <w:spacing w:after="100"/>
        <w:jc w:val="both"/>
        <w:rPr>
          <w:rStyle w:val="Fuentedeprrafopredeter1"/>
          <w:rFonts w:ascii="Arial Narrow" w:hAnsi="Arial Narrow" w:cs="Arial"/>
          <w:b/>
          <w:sz w:val="22"/>
          <w:szCs w:val="22"/>
          <w:lang w:val="es-CO"/>
        </w:rPr>
      </w:pPr>
    </w:p>
    <w:p w14:paraId="715ED9A5" w14:textId="3B8DAAF2" w:rsidR="00FF2C24" w:rsidRPr="00F51E2B" w:rsidRDefault="00FF2C24" w:rsidP="00FF2C24">
      <w:pPr>
        <w:spacing w:after="100"/>
        <w:jc w:val="both"/>
        <w:rPr>
          <w:rFonts w:ascii="Arial Narrow" w:hAnsi="Arial Narrow"/>
          <w:sz w:val="28"/>
          <w:szCs w:val="28"/>
          <w:lang w:val="es-CO"/>
        </w:rPr>
      </w:pPr>
      <w:r w:rsidRPr="00F51E2B">
        <w:rPr>
          <w:rStyle w:val="Fuentedeprrafopredeter1"/>
          <w:rFonts w:ascii="Arial Narrow" w:hAnsi="Arial Narrow" w:cs="Arial"/>
          <w:b/>
          <w:sz w:val="22"/>
          <w:szCs w:val="22"/>
          <w:lang w:val="es-CO"/>
        </w:rPr>
        <w:t>NOTA:</w:t>
      </w:r>
      <w:r w:rsidRPr="00F51E2B">
        <w:rPr>
          <w:rStyle w:val="Fuentedeprrafopredeter1"/>
          <w:rFonts w:ascii="Arial Narrow" w:hAnsi="Arial Narrow" w:cs="Arial"/>
          <w:sz w:val="22"/>
          <w:szCs w:val="22"/>
          <w:lang w:val="es-CO"/>
        </w:rPr>
        <w:t xml:space="preserve"> Cada pago estará sujeto a la aprobación a satisfacción de los entregables o productos, por parte del supervisor de la orden de </w:t>
      </w:r>
      <w:r w:rsidR="007C3B97">
        <w:rPr>
          <w:rStyle w:val="Fuentedeprrafopredeter1"/>
          <w:rFonts w:ascii="Arial Narrow" w:hAnsi="Arial Narrow" w:cs="Arial"/>
          <w:sz w:val="22"/>
          <w:szCs w:val="22"/>
          <w:lang w:val="es-CO"/>
        </w:rPr>
        <w:t>servicios</w:t>
      </w:r>
      <w:r w:rsidRPr="00F51E2B">
        <w:rPr>
          <w:rStyle w:val="Fuentedeprrafopredeter1"/>
          <w:rFonts w:ascii="Arial Narrow" w:hAnsi="Arial Narrow" w:cs="Arial"/>
          <w:sz w:val="22"/>
          <w:szCs w:val="22"/>
          <w:lang w:val="es-CO"/>
        </w:rPr>
        <w:t>, y a la presentación del resto de requisitos contemplados en la invitación a cotizar, documento que hace parte de este contrato.</w:t>
      </w:r>
      <w:r w:rsidR="007F52FB" w:rsidRPr="00F51E2B">
        <w:rPr>
          <w:rStyle w:val="Fuentedeprrafopredeter1"/>
          <w:rFonts w:ascii="Arial Narrow" w:hAnsi="Arial Narrow" w:cs="Arial"/>
          <w:sz w:val="22"/>
          <w:szCs w:val="22"/>
          <w:lang w:val="es-CO"/>
        </w:rPr>
        <w:t xml:space="preserve"> </w:t>
      </w:r>
    </w:p>
    <w:p w14:paraId="5ED07837" w14:textId="77777777" w:rsidR="00FF2C24" w:rsidRPr="00F51E2B" w:rsidRDefault="00FF2C24" w:rsidP="00FF2C24">
      <w:pPr>
        <w:autoSpaceDE w:val="0"/>
        <w:jc w:val="both"/>
        <w:rPr>
          <w:rFonts w:ascii="Arial Narrow" w:hAnsi="Arial Narrow" w:cs="Arial"/>
          <w:sz w:val="22"/>
          <w:szCs w:val="22"/>
          <w:lang w:val="es-CO"/>
        </w:rPr>
      </w:pPr>
    </w:p>
    <w:p w14:paraId="7EA0B7C2" w14:textId="3A2F5A84" w:rsidR="00FF2C24" w:rsidRPr="00F51E2B" w:rsidRDefault="00FF2C24" w:rsidP="00FF2C24">
      <w:pPr>
        <w:autoSpaceDE w:val="0"/>
        <w:jc w:val="both"/>
        <w:rPr>
          <w:rFonts w:ascii="Arial Narrow" w:hAnsi="Arial Narrow" w:cs="Arial"/>
          <w:sz w:val="22"/>
          <w:szCs w:val="22"/>
          <w:lang w:val="es-CO"/>
        </w:rPr>
      </w:pPr>
      <w:r w:rsidRPr="00F51E2B">
        <w:rPr>
          <w:rFonts w:ascii="Arial Narrow" w:hAnsi="Arial Narrow" w:cs="Arial"/>
          <w:sz w:val="22"/>
          <w:szCs w:val="22"/>
          <w:lang w:val="es-CO"/>
        </w:rPr>
        <w:t xml:space="preserve">El retraso en la entrega de todos o cualquiera de los bienes listados generará un monto de indemnización por daños y perjuicios a favor del Comprador del 1 % (porcentaje e indemnización de daños y perjuicios) sobre el monto total de la Orden de </w:t>
      </w:r>
      <w:r w:rsidR="007C3B97">
        <w:rPr>
          <w:rFonts w:ascii="Arial Narrow" w:hAnsi="Arial Narrow" w:cs="Arial"/>
          <w:sz w:val="22"/>
          <w:szCs w:val="22"/>
          <w:lang w:val="es-CO"/>
        </w:rPr>
        <w:t>Servicios</w:t>
      </w:r>
      <w:r w:rsidRPr="00F51E2B">
        <w:rPr>
          <w:rFonts w:ascii="Arial Narrow" w:hAnsi="Arial Narrow" w:cs="Arial"/>
          <w:sz w:val="22"/>
          <w:szCs w:val="22"/>
          <w:lang w:val="es-CO"/>
        </w:rPr>
        <w:t xml:space="preserve"> por día de atraso, mismo que podrá acumularse hasta un monto máximo de indemnización del 10%. </w:t>
      </w:r>
    </w:p>
    <w:p w14:paraId="76B68F40" w14:textId="77777777" w:rsidR="00FF2C24" w:rsidRPr="00F51E2B" w:rsidRDefault="00FF2C24" w:rsidP="00FF2C24">
      <w:pPr>
        <w:autoSpaceDE w:val="0"/>
        <w:jc w:val="both"/>
        <w:rPr>
          <w:rFonts w:ascii="Arial Narrow" w:hAnsi="Arial Narrow" w:cs="Arial"/>
          <w:sz w:val="22"/>
          <w:szCs w:val="22"/>
          <w:lang w:val="es-CO"/>
        </w:rPr>
      </w:pPr>
    </w:p>
    <w:p w14:paraId="54A27B2A" w14:textId="77777777" w:rsidR="00FF2C24" w:rsidRPr="00F51E2B" w:rsidRDefault="00FF2C24" w:rsidP="00FF2C24">
      <w:pPr>
        <w:autoSpaceDE w:val="0"/>
        <w:jc w:val="both"/>
        <w:rPr>
          <w:rFonts w:ascii="Arial Narrow" w:hAnsi="Arial Narrow" w:cs="Arial"/>
          <w:sz w:val="22"/>
          <w:szCs w:val="22"/>
          <w:lang w:val="es-CO"/>
        </w:rPr>
      </w:pPr>
      <w:r w:rsidRPr="00F51E2B">
        <w:rPr>
          <w:rFonts w:ascii="Arial Narrow" w:hAnsi="Arial Narrow" w:cs="Arial"/>
          <w:sz w:val="22"/>
          <w:szCs w:val="22"/>
          <w:lang w:val="es-CO"/>
        </w:rPr>
        <w:t>Este monto será descontado automáticamente del monto adeudado al Proveedor.</w:t>
      </w:r>
    </w:p>
    <w:p w14:paraId="785BF044" w14:textId="77777777" w:rsidR="00FF2C24" w:rsidRPr="00F51E2B" w:rsidRDefault="00FF2C24" w:rsidP="00FF2C24">
      <w:pPr>
        <w:autoSpaceDE w:val="0"/>
        <w:jc w:val="both"/>
        <w:rPr>
          <w:rFonts w:ascii="Arial Narrow" w:hAnsi="Arial Narrow" w:cs="Arial"/>
          <w:sz w:val="22"/>
          <w:szCs w:val="22"/>
          <w:lang w:val="es-CO"/>
        </w:rPr>
      </w:pPr>
    </w:p>
    <w:p w14:paraId="7A1D6420" w14:textId="77777777" w:rsidR="00FF2C24" w:rsidRPr="00F51E2B" w:rsidRDefault="00FF2C24" w:rsidP="00FF2C24">
      <w:pPr>
        <w:autoSpaceDE w:val="0"/>
        <w:jc w:val="both"/>
        <w:rPr>
          <w:rFonts w:ascii="Arial Narrow" w:hAnsi="Arial Narrow"/>
          <w:sz w:val="28"/>
          <w:szCs w:val="28"/>
          <w:lang w:val="es-CO"/>
        </w:rPr>
      </w:pPr>
      <w:r w:rsidRPr="00F51E2B">
        <w:rPr>
          <w:rStyle w:val="Fuentedeprrafopredeter1"/>
          <w:rFonts w:ascii="Arial Narrow" w:hAnsi="Arial Narrow" w:cs="Arial"/>
          <w:b/>
          <w:sz w:val="22"/>
          <w:szCs w:val="22"/>
          <w:lang w:val="es-CO"/>
        </w:rPr>
        <w:t>DURACIÓN</w:t>
      </w:r>
      <w:r w:rsidRPr="00F51E2B">
        <w:rPr>
          <w:rStyle w:val="Fuentedeprrafopredeter1"/>
          <w:rFonts w:ascii="Arial Narrow" w:hAnsi="Arial Narrow" w:cs="Arial"/>
          <w:sz w:val="22"/>
          <w:szCs w:val="22"/>
          <w:lang w:val="es-CO"/>
        </w:rPr>
        <w:t>:</w:t>
      </w:r>
    </w:p>
    <w:p w14:paraId="5497108A" w14:textId="77777777" w:rsidR="00FF2C24" w:rsidRPr="00F51E2B" w:rsidRDefault="00FF2C24" w:rsidP="00FF2C24">
      <w:pPr>
        <w:autoSpaceDE w:val="0"/>
        <w:jc w:val="both"/>
        <w:rPr>
          <w:rFonts w:ascii="Arial Narrow" w:hAnsi="Arial Narrow" w:cs="Arial"/>
          <w:sz w:val="22"/>
          <w:szCs w:val="22"/>
          <w:lang w:val="es-CO"/>
        </w:rPr>
      </w:pPr>
    </w:p>
    <w:p w14:paraId="42627425" w14:textId="1D9671EF" w:rsidR="00FF2C24" w:rsidRPr="00F51E2B" w:rsidRDefault="00FF2C24" w:rsidP="00FF2C24">
      <w:pPr>
        <w:jc w:val="both"/>
        <w:rPr>
          <w:rFonts w:ascii="Arial Narrow" w:hAnsi="Arial Narrow" w:cs="Arial"/>
          <w:sz w:val="22"/>
          <w:szCs w:val="22"/>
          <w:lang w:val="es-CO"/>
        </w:rPr>
      </w:pPr>
      <w:r w:rsidRPr="00F51E2B">
        <w:rPr>
          <w:rFonts w:ascii="Arial Narrow" w:hAnsi="Arial Narrow" w:cs="Arial"/>
          <w:sz w:val="22"/>
          <w:szCs w:val="22"/>
          <w:lang w:val="es-CO"/>
        </w:rPr>
        <w:t xml:space="preserve">El término para la ejecución de la orden de </w:t>
      </w:r>
      <w:r w:rsidR="007C3B97">
        <w:rPr>
          <w:rFonts w:ascii="Arial Narrow" w:hAnsi="Arial Narrow" w:cs="Arial"/>
          <w:sz w:val="22"/>
          <w:szCs w:val="22"/>
          <w:lang w:val="es-CO"/>
        </w:rPr>
        <w:t>servicios</w:t>
      </w:r>
      <w:r w:rsidRPr="00F51E2B">
        <w:rPr>
          <w:rFonts w:ascii="Arial Narrow" w:hAnsi="Arial Narrow" w:cs="Arial"/>
          <w:sz w:val="22"/>
          <w:szCs w:val="22"/>
          <w:lang w:val="es-CO"/>
        </w:rPr>
        <w:t xml:space="preserve"> será de</w:t>
      </w:r>
      <w:r w:rsidR="001D0BC8">
        <w:rPr>
          <w:rFonts w:ascii="Arial Narrow" w:hAnsi="Arial Narrow" w:cs="Arial"/>
          <w:sz w:val="22"/>
          <w:szCs w:val="22"/>
          <w:lang w:val="es-CO"/>
        </w:rPr>
        <w:t xml:space="preserve"> UN (1) MES contado</w:t>
      </w:r>
      <w:r w:rsidRPr="00F51E2B">
        <w:rPr>
          <w:rFonts w:ascii="Arial Narrow" w:hAnsi="Arial Narrow" w:cs="Arial"/>
          <w:sz w:val="22"/>
          <w:szCs w:val="22"/>
          <w:lang w:val="es-CO"/>
        </w:rPr>
        <w:t xml:space="preserve"> a partir de la </w:t>
      </w:r>
      <w:r w:rsidR="001D0BC8">
        <w:rPr>
          <w:rFonts w:ascii="Arial Narrow" w:hAnsi="Arial Narrow" w:cs="Arial"/>
          <w:sz w:val="22"/>
          <w:szCs w:val="22"/>
          <w:lang w:val="es-CO"/>
        </w:rPr>
        <w:t>firma del acta de inicio, previo cumplimiento de los requisitos de perfeccionamiento y ejecución.</w:t>
      </w:r>
      <w:r w:rsidR="007F52FB" w:rsidRPr="00F51E2B">
        <w:rPr>
          <w:rFonts w:ascii="Arial Narrow" w:hAnsi="Arial Narrow" w:cs="Arial"/>
          <w:sz w:val="22"/>
          <w:szCs w:val="22"/>
          <w:lang w:val="es-CO"/>
        </w:rPr>
        <w:t xml:space="preserve"> </w:t>
      </w:r>
    </w:p>
    <w:p w14:paraId="560E8C80" w14:textId="77777777" w:rsidR="00FF2C24" w:rsidRPr="00F51E2B" w:rsidRDefault="00FF2C24" w:rsidP="00FF2C24">
      <w:pPr>
        <w:jc w:val="both"/>
        <w:rPr>
          <w:rFonts w:ascii="Arial Narrow" w:hAnsi="Arial Narrow" w:cs="Arial"/>
          <w:sz w:val="22"/>
          <w:szCs w:val="22"/>
          <w:lang w:val="es-CO"/>
        </w:rPr>
      </w:pPr>
    </w:p>
    <w:p w14:paraId="0730FB45" w14:textId="77777777" w:rsidR="00FF2C24" w:rsidRPr="00F51E2B" w:rsidRDefault="00FF2C24" w:rsidP="00FF2C24">
      <w:pPr>
        <w:jc w:val="both"/>
        <w:rPr>
          <w:rFonts w:ascii="Arial Narrow" w:hAnsi="Arial Narrow" w:cs="Arial"/>
          <w:b/>
          <w:sz w:val="22"/>
          <w:szCs w:val="22"/>
          <w:lang w:val="es-CO"/>
        </w:rPr>
      </w:pPr>
      <w:r w:rsidRPr="00F51E2B">
        <w:rPr>
          <w:rFonts w:ascii="Arial Narrow" w:hAnsi="Arial Narrow" w:cs="Arial"/>
          <w:b/>
          <w:sz w:val="22"/>
          <w:szCs w:val="22"/>
          <w:lang w:val="es-CO"/>
        </w:rPr>
        <w:t>SUPERVISIÓN:</w:t>
      </w:r>
    </w:p>
    <w:p w14:paraId="7D2447B3" w14:textId="77777777" w:rsidR="00FF2C24" w:rsidRPr="00F51E2B" w:rsidRDefault="00FF2C24" w:rsidP="00FF2C24">
      <w:pPr>
        <w:jc w:val="both"/>
        <w:rPr>
          <w:rFonts w:ascii="Arial Narrow" w:hAnsi="Arial Narrow" w:cs="Arial"/>
          <w:b/>
          <w:sz w:val="22"/>
          <w:szCs w:val="22"/>
          <w:lang w:val="es-CO"/>
        </w:rPr>
      </w:pPr>
    </w:p>
    <w:p w14:paraId="73DFA2B9" w14:textId="47D3F053" w:rsidR="00FF2C24" w:rsidRPr="00F51E2B" w:rsidRDefault="00FF2C24" w:rsidP="00FF2C24">
      <w:pPr>
        <w:jc w:val="both"/>
        <w:rPr>
          <w:rFonts w:ascii="Arial Narrow" w:hAnsi="Arial Narrow" w:cs="Arial"/>
          <w:sz w:val="22"/>
          <w:szCs w:val="22"/>
          <w:lang w:val="es-CO"/>
        </w:rPr>
      </w:pPr>
      <w:r w:rsidRPr="00F51E2B">
        <w:rPr>
          <w:rFonts w:ascii="Arial Narrow" w:hAnsi="Arial Narrow" w:cs="Arial"/>
          <w:sz w:val="22"/>
          <w:szCs w:val="22"/>
          <w:lang w:val="es-CO"/>
        </w:rPr>
        <w:t>La supervisión será responsabilidad de la coordinadora de la Unidad Técnica de Colombia Sostenible</w:t>
      </w:r>
      <w:r w:rsidR="0010515E" w:rsidRPr="00F51E2B">
        <w:rPr>
          <w:rFonts w:ascii="Arial Narrow" w:hAnsi="Arial Narrow" w:cs="Arial"/>
          <w:sz w:val="22"/>
          <w:szCs w:val="22"/>
          <w:lang w:val="es-CO"/>
        </w:rPr>
        <w:t>.</w:t>
      </w:r>
    </w:p>
    <w:p w14:paraId="6572876B" w14:textId="77777777" w:rsidR="00FF2C24" w:rsidRPr="001D0BC8" w:rsidRDefault="00FF2C24" w:rsidP="00FF2C24">
      <w:pPr>
        <w:jc w:val="both"/>
        <w:rPr>
          <w:rFonts w:ascii="Arial Narrow" w:hAnsi="Arial Narrow" w:cs="Arial"/>
          <w:b/>
          <w:sz w:val="22"/>
          <w:szCs w:val="22"/>
          <w:lang w:val="es-CO"/>
        </w:rPr>
      </w:pPr>
    </w:p>
    <w:p w14:paraId="4B626CC5" w14:textId="77777777" w:rsidR="001D0BC8" w:rsidRPr="00AB23AF" w:rsidRDefault="001D0BC8" w:rsidP="001D0BC8">
      <w:pPr>
        <w:autoSpaceDE w:val="0"/>
        <w:jc w:val="both"/>
        <w:rPr>
          <w:rStyle w:val="Fuentedeprrafopredeter1"/>
          <w:rFonts w:ascii="Arial Narrow" w:hAnsi="Arial Narrow"/>
          <w:b/>
          <w:sz w:val="22"/>
          <w:szCs w:val="22"/>
          <w:lang w:val="es-CO"/>
        </w:rPr>
      </w:pPr>
      <w:r w:rsidRPr="00AB23AF">
        <w:rPr>
          <w:rStyle w:val="Fuentedeprrafopredeter1"/>
          <w:rFonts w:ascii="Arial Narrow" w:hAnsi="Arial Narrow"/>
          <w:b/>
          <w:sz w:val="22"/>
          <w:szCs w:val="22"/>
          <w:lang w:val="es-CO"/>
        </w:rPr>
        <w:t xml:space="preserve">GARANTÍAS </w:t>
      </w:r>
    </w:p>
    <w:p w14:paraId="19F39CE8" w14:textId="77777777" w:rsidR="001D0BC8" w:rsidRPr="00AB23AF" w:rsidRDefault="001D0BC8" w:rsidP="001D0BC8">
      <w:pPr>
        <w:autoSpaceDE w:val="0"/>
        <w:jc w:val="both"/>
        <w:rPr>
          <w:rStyle w:val="Fuentedeprrafopredeter1"/>
          <w:rFonts w:ascii="Arial Narrow" w:hAnsi="Arial Narrow"/>
          <w:sz w:val="22"/>
          <w:szCs w:val="22"/>
          <w:lang w:val="es-CO"/>
        </w:rPr>
      </w:pPr>
    </w:p>
    <w:p w14:paraId="31D733DE" w14:textId="77777777" w:rsidR="001D0BC8" w:rsidRPr="00AB23AF" w:rsidRDefault="001D0BC8" w:rsidP="001D0BC8">
      <w:pPr>
        <w:autoSpaceDE w:val="0"/>
        <w:jc w:val="both"/>
        <w:rPr>
          <w:rStyle w:val="Fuentedeprrafopredeter1"/>
          <w:rFonts w:ascii="Arial Narrow" w:hAnsi="Arial Narrow"/>
          <w:sz w:val="22"/>
          <w:szCs w:val="22"/>
          <w:lang w:val="es-CO"/>
        </w:rPr>
      </w:pPr>
      <w:r w:rsidRPr="00AB23AF">
        <w:rPr>
          <w:rStyle w:val="Fuentedeprrafopredeter1"/>
          <w:rFonts w:ascii="Arial Narrow" w:hAnsi="Arial Narrow"/>
          <w:sz w:val="22"/>
          <w:szCs w:val="22"/>
          <w:lang w:val="es-CO"/>
        </w:rPr>
        <w:t>El contratista se compromete a constituir a favor de FIDEICOMISOS PATRIMONIOS AUTÓNOMOS FIDUCIARIA LA PREVISORA S.A. – PATRIMONIO AUTÓNOMO FONDO COLOMBIA EN PAZ con NIT. 830.053.105-3, una garantía ante un banco o compañía de seguros legalmente establecida en Colombia, cuya matriz esté aprobada por la Superintendencia Financiera de Colombia, a fin de respaldar el cumplimiento de las obligaciones que surjan de la celebración, ejecución, terminación y liquidación de la presente orden, con el objeto de amparar el siguiente riesgo:</w:t>
      </w:r>
    </w:p>
    <w:p w14:paraId="27ED9F58" w14:textId="77777777" w:rsidR="001D0BC8" w:rsidRPr="00AB23AF" w:rsidRDefault="001D0BC8" w:rsidP="001D0BC8">
      <w:pPr>
        <w:autoSpaceDE w:val="0"/>
        <w:jc w:val="both"/>
        <w:rPr>
          <w:rStyle w:val="Fuentedeprrafopredeter1"/>
          <w:rFonts w:ascii="Arial Narrow" w:hAnsi="Arial Narrow"/>
          <w:sz w:val="22"/>
          <w:szCs w:val="22"/>
          <w:lang w:val="es-CO"/>
        </w:rPr>
      </w:pPr>
    </w:p>
    <w:p w14:paraId="6206C8AF" w14:textId="77777777" w:rsidR="001D0BC8" w:rsidRPr="00AB23AF" w:rsidRDefault="001D0BC8" w:rsidP="001D0BC8">
      <w:pPr>
        <w:autoSpaceDE w:val="0"/>
        <w:jc w:val="both"/>
        <w:rPr>
          <w:rStyle w:val="Fuentedeprrafopredeter1"/>
          <w:rFonts w:ascii="Arial Narrow" w:hAnsi="Arial Narrow"/>
          <w:sz w:val="22"/>
          <w:szCs w:val="22"/>
          <w:lang w:val="es-CO"/>
        </w:rPr>
      </w:pPr>
      <w:r w:rsidRPr="00AB23AF">
        <w:rPr>
          <w:rStyle w:val="Fuentedeprrafopredeter1"/>
          <w:rFonts w:ascii="Arial Narrow" w:hAnsi="Arial Narrow"/>
          <w:sz w:val="22"/>
          <w:szCs w:val="22"/>
          <w:lang w:val="es-CO"/>
        </w:rPr>
        <w:t xml:space="preserve">CUMPLIMIENTO: Por una cuantía equivalente al 20% del valor correspondiente a la orden, con una vigencia igual al plazo de ejecución y un (1) año más. </w:t>
      </w:r>
    </w:p>
    <w:p w14:paraId="0201D951" w14:textId="77777777" w:rsidR="001D0BC8" w:rsidRPr="00AB23AF" w:rsidRDefault="001D0BC8" w:rsidP="001D0BC8">
      <w:pPr>
        <w:autoSpaceDE w:val="0"/>
        <w:jc w:val="both"/>
        <w:rPr>
          <w:rStyle w:val="Fuentedeprrafopredeter1"/>
          <w:lang w:val="es-CO"/>
        </w:rPr>
      </w:pPr>
    </w:p>
    <w:p w14:paraId="79683CAF" w14:textId="77777777" w:rsidR="001D0BC8" w:rsidRPr="00AB23AF" w:rsidRDefault="001D0BC8" w:rsidP="001D0BC8">
      <w:pPr>
        <w:autoSpaceDE w:val="0"/>
        <w:jc w:val="both"/>
        <w:rPr>
          <w:rStyle w:val="Fuentedeprrafopredeter1"/>
          <w:lang w:val="es-CO"/>
        </w:rPr>
      </w:pPr>
    </w:p>
    <w:p w14:paraId="57B86162" w14:textId="77777777" w:rsidR="001D0BC8" w:rsidRDefault="001D0BC8" w:rsidP="00FF2C24">
      <w:pPr>
        <w:autoSpaceDE w:val="0"/>
        <w:rPr>
          <w:rFonts w:ascii="Arial Narrow" w:hAnsi="Arial Narrow" w:cs="Arial"/>
          <w:sz w:val="22"/>
          <w:szCs w:val="22"/>
          <w:lang w:val="es-CO"/>
        </w:rPr>
      </w:pPr>
    </w:p>
    <w:p w14:paraId="75C20995" w14:textId="51CC14A8" w:rsidR="00FF2C24" w:rsidRPr="00AB23AF" w:rsidRDefault="001D0BC8" w:rsidP="001D0BC8">
      <w:pPr>
        <w:autoSpaceDE w:val="0"/>
        <w:jc w:val="both"/>
        <w:rPr>
          <w:rStyle w:val="Fuentedeprrafopredeter1"/>
          <w:lang w:val="es-CO"/>
        </w:rPr>
      </w:pPr>
      <w:r w:rsidRPr="00AB23AF">
        <w:rPr>
          <w:rStyle w:val="Fuentedeprrafopredeter1"/>
          <w:rFonts w:ascii="Arial Narrow" w:hAnsi="Arial Narrow"/>
          <w:sz w:val="22"/>
          <w:szCs w:val="22"/>
          <w:lang w:val="es-CO"/>
        </w:rPr>
        <w:t>Para constancia de lo anterior se suscribe por las partes que intervienen,</w:t>
      </w:r>
    </w:p>
    <w:p w14:paraId="2FF680AE" w14:textId="77777777" w:rsidR="00FF2C24" w:rsidRPr="00AB23AF" w:rsidRDefault="00FF2C24" w:rsidP="001D0BC8">
      <w:pPr>
        <w:autoSpaceDE w:val="0"/>
        <w:jc w:val="both"/>
        <w:rPr>
          <w:rStyle w:val="Fuentedeprrafopredeter1"/>
          <w:lang w:val="es-CO"/>
        </w:rPr>
      </w:pPr>
    </w:p>
    <w:p w14:paraId="1EB36E40" w14:textId="77777777" w:rsidR="00FF2C24" w:rsidRPr="00AB23AF" w:rsidRDefault="00FF2C24" w:rsidP="001D0BC8">
      <w:pPr>
        <w:autoSpaceDE w:val="0"/>
        <w:jc w:val="both"/>
        <w:rPr>
          <w:rStyle w:val="Fuentedeprrafopredeter1"/>
          <w:lang w:val="es-CO"/>
        </w:rPr>
      </w:pPr>
    </w:p>
    <w:p w14:paraId="5D7D1EE6" w14:textId="77777777" w:rsidR="00FF2C24" w:rsidRPr="00F51E2B" w:rsidRDefault="00FF2C24" w:rsidP="007034DD">
      <w:pPr>
        <w:autoSpaceDE w:val="0"/>
        <w:rPr>
          <w:rFonts w:ascii="Arial Narrow" w:hAnsi="Arial Narrow" w:cs="Arial"/>
          <w:sz w:val="22"/>
          <w:szCs w:val="22"/>
          <w:lang w:val="es-CO"/>
        </w:rPr>
      </w:pPr>
    </w:p>
    <w:p w14:paraId="29059741" w14:textId="77777777" w:rsidR="00FF2C24" w:rsidRPr="00F51E2B" w:rsidRDefault="00FF2C24" w:rsidP="007034DD">
      <w:pPr>
        <w:autoSpaceDE w:val="0"/>
        <w:rPr>
          <w:rFonts w:ascii="Arial Narrow" w:hAnsi="Arial Narrow" w:cs="Arial"/>
          <w:sz w:val="22"/>
          <w:szCs w:val="22"/>
          <w:lang w:val="es-CO"/>
        </w:rPr>
      </w:pPr>
    </w:p>
    <w:p w14:paraId="5F34A9AC" w14:textId="77777777" w:rsidR="00FF2C24" w:rsidRPr="00F51E2B" w:rsidRDefault="00FF2C24" w:rsidP="00FF2C24">
      <w:pPr>
        <w:autoSpaceDE w:val="0"/>
        <w:rPr>
          <w:rFonts w:ascii="Arial Narrow" w:hAnsi="Arial Narrow" w:cs="Arial"/>
          <w:b/>
          <w:bCs/>
          <w:sz w:val="22"/>
          <w:szCs w:val="22"/>
          <w:lang w:val="es-CO"/>
        </w:rPr>
      </w:pPr>
    </w:p>
    <w:p w14:paraId="025E22C6" w14:textId="77777777" w:rsidR="00FF2C24" w:rsidRPr="00F51E2B" w:rsidRDefault="00FF2C24" w:rsidP="00FF2C24">
      <w:pPr>
        <w:pStyle w:val="Standard"/>
        <w:rPr>
          <w:rFonts w:ascii="Arial Narrow" w:hAnsi="Arial Narrow" w:cs="Arial"/>
          <w:b/>
          <w:sz w:val="22"/>
          <w:szCs w:val="22"/>
          <w:lang w:val="es-CO"/>
        </w:rPr>
      </w:pPr>
      <w:r w:rsidRPr="00F51E2B">
        <w:rPr>
          <w:rFonts w:ascii="Arial Narrow" w:hAnsi="Arial Narrow" w:cs="Arial"/>
          <w:b/>
          <w:sz w:val="22"/>
          <w:szCs w:val="22"/>
          <w:lang w:val="es-CO"/>
        </w:rPr>
        <w:t>JUAN JOSÉ DUQUE LISCANO</w:t>
      </w:r>
      <w:r w:rsidRPr="00F51E2B">
        <w:rPr>
          <w:rFonts w:ascii="Arial Narrow" w:hAnsi="Arial Narrow" w:cs="Arial"/>
          <w:b/>
          <w:sz w:val="22"/>
          <w:szCs w:val="22"/>
          <w:lang w:val="es-CO"/>
        </w:rPr>
        <w:tab/>
      </w:r>
      <w:r w:rsidRPr="00F51E2B">
        <w:rPr>
          <w:rFonts w:ascii="Arial Narrow" w:hAnsi="Arial Narrow" w:cs="Arial"/>
          <w:b/>
          <w:sz w:val="22"/>
          <w:szCs w:val="22"/>
          <w:lang w:val="es-CO"/>
        </w:rPr>
        <w:tab/>
      </w:r>
      <w:r w:rsidRPr="00F51E2B">
        <w:rPr>
          <w:rFonts w:ascii="Arial Narrow" w:hAnsi="Arial Narrow" w:cs="Arial"/>
          <w:b/>
          <w:sz w:val="22"/>
          <w:szCs w:val="22"/>
          <w:lang w:val="es-CO"/>
        </w:rPr>
        <w:tab/>
      </w:r>
      <w:r w:rsidRPr="00F51E2B">
        <w:rPr>
          <w:rFonts w:ascii="Arial Narrow" w:hAnsi="Arial Narrow" w:cs="Arial"/>
          <w:b/>
          <w:sz w:val="22"/>
          <w:szCs w:val="22"/>
          <w:lang w:val="es-CO"/>
        </w:rPr>
        <w:tab/>
      </w:r>
      <w:r w:rsidRPr="00F51E2B">
        <w:rPr>
          <w:rFonts w:ascii="Arial Narrow" w:hAnsi="Arial Narrow" w:cs="Arial"/>
          <w:b/>
          <w:sz w:val="22"/>
          <w:szCs w:val="22"/>
          <w:lang w:val="es-CO"/>
        </w:rPr>
        <w:tab/>
        <w:t>Nombre</w:t>
      </w:r>
    </w:p>
    <w:p w14:paraId="7068BFFF" w14:textId="77777777" w:rsidR="00FF2C24" w:rsidRPr="00F51E2B" w:rsidRDefault="00FF2C24" w:rsidP="00FF2C24">
      <w:pPr>
        <w:autoSpaceDE w:val="0"/>
        <w:rPr>
          <w:rStyle w:val="Fuentedeprrafopredeter1"/>
          <w:rFonts w:ascii="Arial Narrow" w:eastAsia="Times New Roman" w:hAnsi="Arial Narrow" w:cs="Arial"/>
          <w:b/>
          <w:sz w:val="18"/>
          <w:szCs w:val="18"/>
          <w:lang w:val="es-CO"/>
        </w:rPr>
      </w:pPr>
      <w:r w:rsidRPr="00F51E2B">
        <w:rPr>
          <w:rStyle w:val="Fuentedeprrafopredeter1"/>
          <w:rFonts w:ascii="Arial Narrow" w:hAnsi="Arial Narrow" w:cs="Arial"/>
          <w:bCs/>
          <w:kern w:val="0"/>
          <w:sz w:val="22"/>
          <w:szCs w:val="22"/>
          <w:lang w:val="es-CO"/>
        </w:rPr>
        <w:t xml:space="preserve">Gerente y Apoderado General </w:t>
      </w:r>
      <w:r w:rsidRPr="00F51E2B">
        <w:rPr>
          <w:rStyle w:val="Fuentedeprrafopredeter1"/>
          <w:rFonts w:ascii="Arial Narrow" w:hAnsi="Arial Narrow" w:cs="Arial"/>
          <w:bCs/>
          <w:kern w:val="0"/>
          <w:sz w:val="22"/>
          <w:szCs w:val="22"/>
          <w:lang w:val="es-CO"/>
        </w:rPr>
        <w:tab/>
      </w:r>
      <w:r w:rsidRPr="00F51E2B">
        <w:rPr>
          <w:rStyle w:val="Fuentedeprrafopredeter1"/>
          <w:rFonts w:ascii="Arial Narrow" w:hAnsi="Arial Narrow" w:cs="Arial"/>
          <w:bCs/>
          <w:kern w:val="0"/>
          <w:sz w:val="22"/>
          <w:szCs w:val="22"/>
          <w:lang w:val="es-CO"/>
        </w:rPr>
        <w:tab/>
      </w:r>
      <w:r w:rsidRPr="00F51E2B">
        <w:rPr>
          <w:rStyle w:val="Fuentedeprrafopredeter1"/>
          <w:rFonts w:ascii="Arial Narrow" w:hAnsi="Arial Narrow" w:cs="Arial"/>
          <w:bCs/>
          <w:kern w:val="0"/>
          <w:sz w:val="22"/>
          <w:szCs w:val="22"/>
          <w:lang w:val="es-CO"/>
        </w:rPr>
        <w:tab/>
      </w:r>
      <w:r w:rsidRPr="00F51E2B">
        <w:rPr>
          <w:rStyle w:val="Fuentedeprrafopredeter1"/>
          <w:rFonts w:ascii="Arial Narrow" w:hAnsi="Arial Narrow" w:cs="Arial"/>
          <w:bCs/>
          <w:kern w:val="0"/>
          <w:sz w:val="22"/>
          <w:szCs w:val="22"/>
          <w:lang w:val="es-CO"/>
        </w:rPr>
        <w:tab/>
      </w:r>
      <w:r w:rsidRPr="00F51E2B">
        <w:rPr>
          <w:rStyle w:val="Fuentedeprrafopredeter1"/>
          <w:rFonts w:ascii="Arial Narrow" w:hAnsi="Arial Narrow" w:cs="Arial"/>
          <w:bCs/>
          <w:kern w:val="0"/>
          <w:sz w:val="22"/>
          <w:szCs w:val="22"/>
          <w:lang w:val="es-CO"/>
        </w:rPr>
        <w:tab/>
        <w:t xml:space="preserve">Representante Legal </w:t>
      </w:r>
    </w:p>
    <w:p w14:paraId="7D9A9112" w14:textId="28B7895A" w:rsidR="00FF2C24" w:rsidRPr="00F51E2B" w:rsidRDefault="00FF2C24" w:rsidP="00FF2C24">
      <w:pPr>
        <w:autoSpaceDE w:val="0"/>
        <w:rPr>
          <w:rFonts w:ascii="Arial Narrow" w:hAnsi="Arial Narrow" w:cs="Arial"/>
          <w:bCs/>
          <w:sz w:val="20"/>
          <w:szCs w:val="20"/>
          <w:lang w:val="es-CO"/>
        </w:rPr>
      </w:pPr>
      <w:r w:rsidRPr="00F51E2B">
        <w:rPr>
          <w:rFonts w:ascii="Arial Narrow" w:hAnsi="Arial Narrow" w:cs="Arial"/>
          <w:bCs/>
          <w:sz w:val="20"/>
          <w:szCs w:val="20"/>
          <w:lang w:val="es-CO"/>
        </w:rPr>
        <w:t>Consorcio Fondo Colombia en Paz 2019</w:t>
      </w:r>
      <w:r w:rsidRPr="00F51E2B">
        <w:rPr>
          <w:rFonts w:ascii="Arial Narrow" w:hAnsi="Arial Narrow" w:cs="Arial"/>
          <w:bCs/>
          <w:sz w:val="20"/>
          <w:szCs w:val="20"/>
          <w:lang w:val="es-CO"/>
        </w:rPr>
        <w:tab/>
      </w:r>
      <w:r w:rsidRPr="00F51E2B">
        <w:rPr>
          <w:rFonts w:ascii="Arial Narrow" w:hAnsi="Arial Narrow" w:cs="Arial"/>
          <w:bCs/>
          <w:sz w:val="20"/>
          <w:szCs w:val="20"/>
          <w:lang w:val="es-CO"/>
        </w:rPr>
        <w:tab/>
      </w:r>
      <w:r w:rsidRPr="00F51E2B">
        <w:rPr>
          <w:rFonts w:ascii="Arial Narrow" w:hAnsi="Arial Narrow" w:cs="Arial"/>
          <w:bCs/>
          <w:sz w:val="20"/>
          <w:szCs w:val="20"/>
          <w:lang w:val="es-CO"/>
        </w:rPr>
        <w:tab/>
      </w:r>
      <w:r w:rsidRPr="00F51E2B">
        <w:rPr>
          <w:rFonts w:ascii="Arial Narrow" w:hAnsi="Arial Narrow" w:cs="Arial"/>
          <w:bCs/>
          <w:sz w:val="20"/>
          <w:szCs w:val="20"/>
          <w:lang w:val="es-CO"/>
        </w:rPr>
        <w:tab/>
        <w:t xml:space="preserve">Firma  </w:t>
      </w:r>
    </w:p>
    <w:p w14:paraId="2DBC64FD" w14:textId="241D1C6F" w:rsidR="00FF2C24" w:rsidRPr="00F51E2B" w:rsidRDefault="00FF2C24" w:rsidP="00FF2C24">
      <w:pPr>
        <w:autoSpaceDE w:val="0"/>
        <w:rPr>
          <w:rFonts w:ascii="Arial Narrow" w:hAnsi="Arial Narrow" w:cs="Arial"/>
          <w:sz w:val="20"/>
          <w:szCs w:val="20"/>
          <w:lang w:val="es-CO"/>
        </w:rPr>
      </w:pPr>
      <w:r w:rsidRPr="00F51E2B">
        <w:rPr>
          <w:rFonts w:ascii="Arial Narrow" w:hAnsi="Arial Narrow" w:cs="Arial"/>
          <w:sz w:val="20"/>
          <w:szCs w:val="20"/>
          <w:lang w:val="es-CO"/>
        </w:rPr>
        <w:t>Carrera 11 # 71-73 Oficina 1101</w:t>
      </w:r>
      <w:r w:rsidRPr="00F51E2B">
        <w:rPr>
          <w:rFonts w:ascii="Arial Narrow" w:hAnsi="Arial Narrow" w:cs="Arial"/>
          <w:sz w:val="20"/>
          <w:szCs w:val="20"/>
          <w:lang w:val="es-CO"/>
        </w:rPr>
        <w:tab/>
      </w:r>
      <w:r w:rsidRPr="00F51E2B">
        <w:rPr>
          <w:rFonts w:ascii="Arial Narrow" w:hAnsi="Arial Narrow" w:cs="Arial"/>
          <w:sz w:val="20"/>
          <w:szCs w:val="20"/>
          <w:lang w:val="es-CO"/>
        </w:rPr>
        <w:tab/>
      </w:r>
      <w:r w:rsidRPr="00F51E2B">
        <w:rPr>
          <w:rFonts w:ascii="Arial Narrow" w:hAnsi="Arial Narrow" w:cs="Arial"/>
          <w:sz w:val="20"/>
          <w:szCs w:val="20"/>
          <w:lang w:val="es-CO"/>
        </w:rPr>
        <w:tab/>
      </w:r>
      <w:r w:rsidRPr="00F51E2B">
        <w:rPr>
          <w:rFonts w:ascii="Arial Narrow" w:hAnsi="Arial Narrow" w:cs="Arial"/>
          <w:sz w:val="20"/>
          <w:szCs w:val="20"/>
          <w:lang w:val="es-CO"/>
        </w:rPr>
        <w:tab/>
      </w:r>
      <w:r w:rsidRPr="00F51E2B">
        <w:rPr>
          <w:rFonts w:ascii="Arial Narrow" w:hAnsi="Arial Narrow" w:cs="Arial"/>
          <w:sz w:val="20"/>
          <w:szCs w:val="20"/>
          <w:lang w:val="es-CO"/>
        </w:rPr>
        <w:tab/>
        <w:t>Dirección</w:t>
      </w:r>
    </w:p>
    <w:p w14:paraId="2F7B04B8" w14:textId="72582DEB" w:rsidR="00FF2C24" w:rsidRPr="00F51E2B" w:rsidRDefault="00894F3B" w:rsidP="00FF2C24">
      <w:pPr>
        <w:pStyle w:val="Prrafodelista"/>
        <w:numPr>
          <w:ilvl w:val="0"/>
          <w:numId w:val="9"/>
        </w:numPr>
        <w:autoSpaceDE w:val="0"/>
        <w:rPr>
          <w:rFonts w:ascii="Arial Narrow" w:hAnsi="Arial Narrow" w:cs="Arial"/>
          <w:sz w:val="20"/>
          <w:szCs w:val="20"/>
          <w:lang w:val="es-CO"/>
        </w:rPr>
      </w:pPr>
      <w:r w:rsidRPr="00894F3B">
        <w:rPr>
          <w:rFonts w:ascii="Arial Narrow" w:hAnsi="Arial Narrow" w:cs="Arial"/>
          <w:sz w:val="20"/>
          <w:szCs w:val="20"/>
          <w:lang w:val="es-CO"/>
        </w:rPr>
        <w:t>7946566</w:t>
      </w:r>
      <w:r w:rsidR="00FF2C24" w:rsidRPr="00F51E2B">
        <w:rPr>
          <w:rFonts w:ascii="Arial Narrow" w:hAnsi="Arial Narrow" w:cs="Arial"/>
          <w:sz w:val="20"/>
          <w:szCs w:val="20"/>
          <w:lang w:val="es-CO"/>
        </w:rPr>
        <w:tab/>
      </w:r>
      <w:r w:rsidR="00FF2C24" w:rsidRPr="00F51E2B">
        <w:rPr>
          <w:rFonts w:ascii="Arial Narrow" w:hAnsi="Arial Narrow" w:cs="Arial"/>
          <w:sz w:val="20"/>
          <w:szCs w:val="20"/>
          <w:lang w:val="es-CO"/>
        </w:rPr>
        <w:tab/>
      </w:r>
      <w:r w:rsidR="00FF2C24" w:rsidRPr="00F51E2B">
        <w:rPr>
          <w:rFonts w:ascii="Arial Narrow" w:hAnsi="Arial Narrow" w:cs="Arial"/>
          <w:sz w:val="20"/>
          <w:szCs w:val="20"/>
          <w:lang w:val="es-CO"/>
        </w:rPr>
        <w:tab/>
      </w:r>
      <w:r w:rsidR="00FF2C24" w:rsidRPr="00F51E2B">
        <w:rPr>
          <w:rFonts w:ascii="Arial Narrow" w:hAnsi="Arial Narrow" w:cs="Arial"/>
          <w:sz w:val="20"/>
          <w:szCs w:val="20"/>
          <w:lang w:val="es-CO"/>
        </w:rPr>
        <w:tab/>
      </w:r>
      <w:r w:rsidR="00FF2C24" w:rsidRPr="00F51E2B">
        <w:rPr>
          <w:rFonts w:ascii="Arial Narrow" w:hAnsi="Arial Narrow" w:cs="Arial"/>
          <w:sz w:val="20"/>
          <w:szCs w:val="20"/>
          <w:lang w:val="es-CO"/>
        </w:rPr>
        <w:tab/>
      </w:r>
      <w:r w:rsidR="00FF2C24" w:rsidRPr="00F51E2B">
        <w:rPr>
          <w:rFonts w:ascii="Arial Narrow" w:hAnsi="Arial Narrow" w:cs="Arial"/>
          <w:sz w:val="20"/>
          <w:szCs w:val="20"/>
          <w:lang w:val="es-CO"/>
        </w:rPr>
        <w:tab/>
      </w:r>
      <w:r w:rsidR="00FF2C24" w:rsidRPr="00F51E2B">
        <w:rPr>
          <w:rFonts w:ascii="Arial Narrow" w:hAnsi="Arial Narrow" w:cs="Arial"/>
          <w:sz w:val="20"/>
          <w:szCs w:val="20"/>
          <w:lang w:val="es-CO"/>
        </w:rPr>
        <w:tab/>
      </w:r>
      <w:proofErr w:type="gramStart"/>
      <w:r w:rsidR="00FF2C24" w:rsidRPr="00F51E2B">
        <w:rPr>
          <w:rFonts w:ascii="Arial Narrow" w:hAnsi="Arial Narrow" w:cs="Arial"/>
          <w:sz w:val="20"/>
          <w:szCs w:val="20"/>
          <w:lang w:val="es-CO"/>
        </w:rPr>
        <w:t>Teléfono</w:t>
      </w:r>
      <w:proofErr w:type="gramEnd"/>
    </w:p>
    <w:p w14:paraId="1D70D346" w14:textId="77777777" w:rsidR="00FF2C24" w:rsidRPr="00F51E2B" w:rsidRDefault="00FF2C24" w:rsidP="00FF2C24">
      <w:pPr>
        <w:pStyle w:val="Standard"/>
        <w:rPr>
          <w:rFonts w:ascii="Arial Narrow" w:hAnsi="Arial Narrow" w:cs="Arial"/>
          <w:sz w:val="22"/>
          <w:szCs w:val="22"/>
          <w:lang w:val="es-CO"/>
        </w:rPr>
      </w:pPr>
      <w:r w:rsidRPr="00F51E2B">
        <w:rPr>
          <w:rFonts w:ascii="Arial Narrow" w:hAnsi="Arial Narrow" w:cs="Arial"/>
          <w:sz w:val="22"/>
          <w:szCs w:val="22"/>
          <w:lang w:val="es-CO"/>
        </w:rPr>
        <w:t xml:space="preserve"> </w:t>
      </w:r>
    </w:p>
    <w:p w14:paraId="0CD3EB81" w14:textId="77777777" w:rsidR="0034748A" w:rsidRPr="00F51E2B" w:rsidRDefault="0034748A">
      <w:pPr>
        <w:rPr>
          <w:rFonts w:ascii="Arial Narrow" w:hAnsi="Arial Narrow" w:cs="Arial"/>
          <w:sz w:val="22"/>
          <w:szCs w:val="22"/>
          <w:lang w:val="es-CO"/>
        </w:rPr>
      </w:pPr>
    </w:p>
    <w:p w14:paraId="38FE5F3F" w14:textId="77777777" w:rsidR="00CC50CC" w:rsidRPr="00F51E2B" w:rsidRDefault="00CC50CC">
      <w:pPr>
        <w:rPr>
          <w:rFonts w:ascii="Arial Narrow" w:hAnsi="Arial Narrow" w:cs="Arial"/>
          <w:sz w:val="22"/>
          <w:szCs w:val="22"/>
          <w:lang w:val="es-CO"/>
        </w:rPr>
      </w:pPr>
    </w:p>
    <w:p w14:paraId="1198D43F" w14:textId="77777777" w:rsidR="00CC50CC" w:rsidRPr="00F51E2B" w:rsidRDefault="00CC50CC">
      <w:pPr>
        <w:rPr>
          <w:rFonts w:ascii="Arial Narrow" w:hAnsi="Arial Narrow" w:cs="Arial"/>
          <w:sz w:val="22"/>
          <w:szCs w:val="22"/>
          <w:lang w:val="es-CO"/>
        </w:rPr>
      </w:pPr>
    </w:p>
    <w:p w14:paraId="2F133EFE" w14:textId="684C1AD0" w:rsidR="00CC50CC" w:rsidRPr="00F51E2B" w:rsidRDefault="00CC50CC">
      <w:pPr>
        <w:rPr>
          <w:rFonts w:ascii="Arial Narrow" w:hAnsi="Arial Narrow" w:cs="Arial"/>
          <w:sz w:val="22"/>
          <w:szCs w:val="22"/>
          <w:lang w:val="es-CO"/>
        </w:rPr>
      </w:pPr>
    </w:p>
    <w:p w14:paraId="4AAD8E54" w14:textId="7F3A1483" w:rsidR="00E42B4D" w:rsidRPr="00F51E2B" w:rsidRDefault="00E42B4D">
      <w:pPr>
        <w:rPr>
          <w:rFonts w:ascii="Arial Narrow" w:hAnsi="Arial Narrow" w:cs="Arial"/>
          <w:sz w:val="22"/>
          <w:szCs w:val="22"/>
          <w:lang w:val="es-CO"/>
        </w:rPr>
      </w:pPr>
    </w:p>
    <w:p w14:paraId="7231EA49" w14:textId="7FF5E6BB" w:rsidR="00E42B4D" w:rsidRPr="00F51E2B" w:rsidRDefault="00E42B4D">
      <w:pPr>
        <w:rPr>
          <w:rFonts w:ascii="Arial Narrow" w:hAnsi="Arial Narrow" w:cs="Arial"/>
          <w:sz w:val="22"/>
          <w:szCs w:val="22"/>
          <w:lang w:val="es-CO"/>
        </w:rPr>
      </w:pPr>
    </w:p>
    <w:p w14:paraId="17A189A6" w14:textId="2B2A6692" w:rsidR="00E42B4D" w:rsidRPr="00F51E2B" w:rsidRDefault="00E42B4D">
      <w:pPr>
        <w:rPr>
          <w:rFonts w:ascii="Arial Narrow" w:hAnsi="Arial Narrow" w:cs="Arial"/>
          <w:sz w:val="22"/>
          <w:szCs w:val="22"/>
          <w:lang w:val="es-CO"/>
        </w:rPr>
      </w:pPr>
    </w:p>
    <w:p w14:paraId="14ADAA89" w14:textId="657405C9" w:rsidR="00E42B4D" w:rsidRPr="00F51E2B" w:rsidRDefault="00E42B4D">
      <w:pPr>
        <w:rPr>
          <w:rFonts w:ascii="Arial Narrow" w:hAnsi="Arial Narrow" w:cs="Arial"/>
          <w:sz w:val="22"/>
          <w:szCs w:val="22"/>
          <w:lang w:val="es-CO"/>
        </w:rPr>
      </w:pPr>
    </w:p>
    <w:p w14:paraId="2F0EDCD1" w14:textId="683A0DDF" w:rsidR="00E42B4D" w:rsidRPr="00F51E2B" w:rsidRDefault="00E42B4D">
      <w:pPr>
        <w:rPr>
          <w:rFonts w:ascii="Arial Narrow" w:hAnsi="Arial Narrow" w:cs="Arial"/>
          <w:sz w:val="22"/>
          <w:szCs w:val="22"/>
          <w:lang w:val="es-CO"/>
        </w:rPr>
      </w:pPr>
    </w:p>
    <w:p w14:paraId="16331CF3" w14:textId="41EA5032" w:rsidR="00E42B4D" w:rsidRPr="00F51E2B" w:rsidRDefault="00E42B4D">
      <w:pPr>
        <w:rPr>
          <w:rFonts w:ascii="Arial Narrow" w:hAnsi="Arial Narrow" w:cs="Arial"/>
          <w:sz w:val="22"/>
          <w:szCs w:val="22"/>
          <w:lang w:val="es-CO"/>
        </w:rPr>
      </w:pPr>
    </w:p>
    <w:p w14:paraId="551377AA" w14:textId="66E28501" w:rsidR="00E42B4D" w:rsidRPr="00F51E2B" w:rsidRDefault="00E42B4D">
      <w:pPr>
        <w:rPr>
          <w:rFonts w:ascii="Arial Narrow" w:hAnsi="Arial Narrow" w:cs="Arial"/>
          <w:sz w:val="22"/>
          <w:szCs w:val="22"/>
          <w:lang w:val="es-CO"/>
        </w:rPr>
      </w:pPr>
    </w:p>
    <w:p w14:paraId="1B1565CF" w14:textId="1EEF8600" w:rsidR="00E42B4D" w:rsidRPr="00F51E2B" w:rsidRDefault="00E42B4D">
      <w:pPr>
        <w:rPr>
          <w:rFonts w:ascii="Arial Narrow" w:hAnsi="Arial Narrow" w:cs="Arial"/>
          <w:sz w:val="22"/>
          <w:szCs w:val="22"/>
          <w:lang w:val="es-CO"/>
        </w:rPr>
      </w:pPr>
    </w:p>
    <w:p w14:paraId="65F472A2" w14:textId="6DDE9960" w:rsidR="00E42B4D" w:rsidRPr="00F51E2B" w:rsidRDefault="00E42B4D">
      <w:pPr>
        <w:rPr>
          <w:rFonts w:ascii="Arial Narrow" w:hAnsi="Arial Narrow" w:cs="Arial"/>
          <w:sz w:val="22"/>
          <w:szCs w:val="22"/>
          <w:lang w:val="es-CO"/>
        </w:rPr>
      </w:pPr>
    </w:p>
    <w:p w14:paraId="0FAEE0A1" w14:textId="42EC3191" w:rsidR="00E42B4D" w:rsidRPr="00F51E2B" w:rsidRDefault="00E42B4D">
      <w:pPr>
        <w:rPr>
          <w:rFonts w:ascii="Arial Narrow" w:hAnsi="Arial Narrow" w:cs="Arial"/>
          <w:sz w:val="22"/>
          <w:szCs w:val="22"/>
          <w:lang w:val="es-CO"/>
        </w:rPr>
      </w:pPr>
    </w:p>
    <w:p w14:paraId="7A36608A" w14:textId="1322784F" w:rsidR="00E42B4D" w:rsidRPr="00F51E2B" w:rsidRDefault="00E42B4D">
      <w:pPr>
        <w:rPr>
          <w:rFonts w:ascii="Arial Narrow" w:hAnsi="Arial Narrow" w:cs="Arial"/>
          <w:sz w:val="22"/>
          <w:szCs w:val="22"/>
          <w:lang w:val="es-CO"/>
        </w:rPr>
      </w:pPr>
    </w:p>
    <w:p w14:paraId="2C6E3103" w14:textId="1A5B106A" w:rsidR="00E42B4D" w:rsidRPr="00F51E2B" w:rsidRDefault="00E42B4D">
      <w:pPr>
        <w:rPr>
          <w:rFonts w:ascii="Arial Narrow" w:hAnsi="Arial Narrow" w:cs="Arial"/>
          <w:sz w:val="22"/>
          <w:szCs w:val="22"/>
          <w:lang w:val="es-CO"/>
        </w:rPr>
      </w:pPr>
    </w:p>
    <w:p w14:paraId="3291818F" w14:textId="132416A1" w:rsidR="00E42B4D" w:rsidRPr="00F51E2B" w:rsidRDefault="00E42B4D">
      <w:pPr>
        <w:rPr>
          <w:rFonts w:ascii="Arial Narrow" w:hAnsi="Arial Narrow" w:cs="Arial"/>
          <w:sz w:val="22"/>
          <w:szCs w:val="22"/>
          <w:lang w:val="es-CO"/>
        </w:rPr>
      </w:pPr>
    </w:p>
    <w:p w14:paraId="6A84E37F" w14:textId="07186425" w:rsidR="00E42B4D" w:rsidRPr="00F51E2B" w:rsidRDefault="00E42B4D">
      <w:pPr>
        <w:rPr>
          <w:rFonts w:ascii="Arial Narrow" w:hAnsi="Arial Narrow" w:cs="Arial"/>
          <w:sz w:val="22"/>
          <w:szCs w:val="22"/>
          <w:lang w:val="es-CO"/>
        </w:rPr>
      </w:pPr>
    </w:p>
    <w:p w14:paraId="4DC68D39" w14:textId="55249CDF" w:rsidR="00E42B4D" w:rsidRPr="00F51E2B" w:rsidRDefault="00E42B4D">
      <w:pPr>
        <w:rPr>
          <w:rFonts w:ascii="Arial Narrow" w:hAnsi="Arial Narrow" w:cs="Arial"/>
          <w:sz w:val="22"/>
          <w:szCs w:val="22"/>
          <w:lang w:val="es-CO"/>
        </w:rPr>
      </w:pPr>
    </w:p>
    <w:p w14:paraId="78A2F6B1" w14:textId="1EDEE2C8" w:rsidR="00E42B4D" w:rsidRPr="00F51E2B" w:rsidRDefault="00E42B4D">
      <w:pPr>
        <w:rPr>
          <w:rFonts w:ascii="Arial Narrow" w:hAnsi="Arial Narrow" w:cs="Arial"/>
          <w:sz w:val="22"/>
          <w:szCs w:val="22"/>
          <w:lang w:val="es-CO"/>
        </w:rPr>
      </w:pPr>
    </w:p>
    <w:p w14:paraId="67AEDD82" w14:textId="3A74AFAD" w:rsidR="00E42B4D" w:rsidRPr="00F51E2B" w:rsidRDefault="00E42B4D">
      <w:pPr>
        <w:rPr>
          <w:rFonts w:ascii="Arial Narrow" w:hAnsi="Arial Narrow" w:cs="Arial"/>
          <w:sz w:val="22"/>
          <w:szCs w:val="22"/>
          <w:lang w:val="es-CO"/>
        </w:rPr>
      </w:pPr>
    </w:p>
    <w:p w14:paraId="29844575" w14:textId="52696987" w:rsidR="00E42B4D" w:rsidRPr="00F51E2B" w:rsidRDefault="00E42B4D">
      <w:pPr>
        <w:rPr>
          <w:rFonts w:ascii="Arial Narrow" w:hAnsi="Arial Narrow" w:cs="Arial"/>
          <w:sz w:val="22"/>
          <w:szCs w:val="22"/>
          <w:lang w:val="es-CO"/>
        </w:rPr>
      </w:pPr>
    </w:p>
    <w:p w14:paraId="31023995" w14:textId="3D67E54B" w:rsidR="00E42B4D" w:rsidRPr="00F51E2B" w:rsidRDefault="00E42B4D">
      <w:pPr>
        <w:rPr>
          <w:rFonts w:ascii="Arial Narrow" w:hAnsi="Arial Narrow" w:cs="Arial"/>
          <w:sz w:val="22"/>
          <w:szCs w:val="22"/>
          <w:lang w:val="es-CO"/>
        </w:rPr>
      </w:pPr>
    </w:p>
    <w:p w14:paraId="55D431C1" w14:textId="4885AC34" w:rsidR="00E42B4D" w:rsidRPr="00F51E2B" w:rsidRDefault="00E42B4D">
      <w:pPr>
        <w:rPr>
          <w:rFonts w:ascii="Arial Narrow" w:hAnsi="Arial Narrow" w:cs="Arial"/>
          <w:sz w:val="22"/>
          <w:szCs w:val="22"/>
          <w:lang w:val="es-CO"/>
        </w:rPr>
      </w:pPr>
    </w:p>
    <w:p w14:paraId="4B2C20BB" w14:textId="76F0779A" w:rsidR="00E42B4D" w:rsidRPr="00F51E2B" w:rsidRDefault="00E42B4D">
      <w:pPr>
        <w:rPr>
          <w:rFonts w:ascii="Arial Narrow" w:hAnsi="Arial Narrow" w:cs="Arial"/>
          <w:sz w:val="22"/>
          <w:szCs w:val="22"/>
          <w:lang w:val="es-CO"/>
        </w:rPr>
      </w:pPr>
    </w:p>
    <w:p w14:paraId="02294EB4" w14:textId="05BCF755" w:rsidR="00E42B4D" w:rsidRPr="00F51E2B" w:rsidRDefault="00E42B4D">
      <w:pPr>
        <w:rPr>
          <w:rFonts w:ascii="Arial Narrow" w:hAnsi="Arial Narrow" w:cs="Arial"/>
          <w:sz w:val="22"/>
          <w:szCs w:val="22"/>
          <w:lang w:val="es-CO"/>
        </w:rPr>
      </w:pPr>
    </w:p>
    <w:p w14:paraId="3D69243D" w14:textId="05A01704" w:rsidR="00E42B4D" w:rsidRPr="00F51E2B" w:rsidRDefault="00E42B4D">
      <w:pPr>
        <w:rPr>
          <w:rFonts w:ascii="Arial Narrow" w:hAnsi="Arial Narrow" w:cs="Arial"/>
          <w:sz w:val="22"/>
          <w:szCs w:val="22"/>
          <w:lang w:val="es-CO"/>
        </w:rPr>
      </w:pPr>
    </w:p>
    <w:p w14:paraId="699F96FE" w14:textId="2A70845D" w:rsidR="00E42B4D" w:rsidRPr="00F51E2B" w:rsidRDefault="00E42B4D">
      <w:pPr>
        <w:rPr>
          <w:rFonts w:ascii="Arial Narrow" w:hAnsi="Arial Narrow" w:cs="Arial"/>
          <w:sz w:val="22"/>
          <w:szCs w:val="22"/>
          <w:lang w:val="es-CO"/>
        </w:rPr>
      </w:pPr>
    </w:p>
    <w:p w14:paraId="3992A174" w14:textId="4948A56C" w:rsidR="00E42B4D" w:rsidRPr="00F51E2B" w:rsidRDefault="00E42B4D">
      <w:pPr>
        <w:rPr>
          <w:rFonts w:ascii="Arial Narrow" w:hAnsi="Arial Narrow" w:cs="Arial"/>
          <w:sz w:val="22"/>
          <w:szCs w:val="22"/>
          <w:lang w:val="es-CO"/>
        </w:rPr>
      </w:pPr>
    </w:p>
    <w:p w14:paraId="02FF089D" w14:textId="0CFA237D" w:rsidR="00E42B4D" w:rsidRPr="00F51E2B" w:rsidRDefault="00E42B4D">
      <w:pPr>
        <w:rPr>
          <w:rFonts w:ascii="Arial Narrow" w:hAnsi="Arial Narrow" w:cs="Arial"/>
          <w:sz w:val="22"/>
          <w:szCs w:val="22"/>
          <w:lang w:val="es-CO"/>
        </w:rPr>
      </w:pPr>
    </w:p>
    <w:p w14:paraId="73302B94" w14:textId="1A04D44E" w:rsidR="00E42B4D" w:rsidRPr="00F51E2B" w:rsidRDefault="00E42B4D">
      <w:pPr>
        <w:rPr>
          <w:rFonts w:ascii="Arial Narrow" w:hAnsi="Arial Narrow" w:cs="Arial"/>
          <w:sz w:val="22"/>
          <w:szCs w:val="22"/>
          <w:lang w:val="es-CO"/>
        </w:rPr>
      </w:pPr>
    </w:p>
    <w:p w14:paraId="59857D46" w14:textId="77777777" w:rsidR="00837DE0" w:rsidRPr="00F51E2B" w:rsidRDefault="00837DE0" w:rsidP="00E42B4D">
      <w:pPr>
        <w:autoSpaceDE w:val="0"/>
        <w:adjustRightInd w:val="0"/>
        <w:jc w:val="center"/>
        <w:rPr>
          <w:rFonts w:ascii="Arial Narrow" w:hAnsi="Arial Narrow" w:cs="Arial"/>
          <w:b/>
          <w:bCs/>
          <w:lang w:val="es-CO"/>
        </w:rPr>
      </w:pPr>
    </w:p>
    <w:p w14:paraId="285D9296" w14:textId="77777777" w:rsidR="001D0BC8" w:rsidRDefault="001D0BC8" w:rsidP="00E42B4D">
      <w:pPr>
        <w:autoSpaceDE w:val="0"/>
        <w:adjustRightInd w:val="0"/>
        <w:jc w:val="center"/>
        <w:rPr>
          <w:rFonts w:ascii="Arial Narrow" w:hAnsi="Arial Narrow" w:cs="Arial"/>
          <w:b/>
          <w:bCs/>
          <w:lang w:val="es-CO"/>
        </w:rPr>
      </w:pPr>
    </w:p>
    <w:p w14:paraId="6686B8A1" w14:textId="77777777" w:rsidR="001D0BC8" w:rsidRDefault="001D0BC8" w:rsidP="00E42B4D">
      <w:pPr>
        <w:autoSpaceDE w:val="0"/>
        <w:adjustRightInd w:val="0"/>
        <w:jc w:val="center"/>
        <w:rPr>
          <w:rFonts w:ascii="Arial Narrow" w:hAnsi="Arial Narrow" w:cs="Arial"/>
          <w:b/>
          <w:bCs/>
          <w:lang w:val="es-CO"/>
        </w:rPr>
      </w:pPr>
    </w:p>
    <w:p w14:paraId="37C612B0" w14:textId="77777777" w:rsidR="001D0BC8" w:rsidRDefault="001D0BC8" w:rsidP="00E42B4D">
      <w:pPr>
        <w:autoSpaceDE w:val="0"/>
        <w:adjustRightInd w:val="0"/>
        <w:jc w:val="center"/>
        <w:rPr>
          <w:rFonts w:ascii="Arial Narrow" w:hAnsi="Arial Narrow" w:cs="Arial"/>
          <w:b/>
          <w:bCs/>
          <w:lang w:val="es-CO"/>
        </w:rPr>
      </w:pPr>
    </w:p>
    <w:p w14:paraId="4015CACD" w14:textId="77777777" w:rsidR="001D0BC8" w:rsidRDefault="001D0BC8" w:rsidP="00E42B4D">
      <w:pPr>
        <w:autoSpaceDE w:val="0"/>
        <w:adjustRightInd w:val="0"/>
        <w:jc w:val="center"/>
        <w:rPr>
          <w:rFonts w:ascii="Arial Narrow" w:hAnsi="Arial Narrow" w:cs="Arial"/>
          <w:b/>
          <w:bCs/>
          <w:lang w:val="es-CO"/>
        </w:rPr>
      </w:pPr>
    </w:p>
    <w:p w14:paraId="0C4FAFD6" w14:textId="77777777" w:rsidR="001D0BC8" w:rsidRDefault="001D0BC8" w:rsidP="00E42B4D">
      <w:pPr>
        <w:autoSpaceDE w:val="0"/>
        <w:adjustRightInd w:val="0"/>
        <w:jc w:val="center"/>
        <w:rPr>
          <w:rFonts w:ascii="Arial Narrow" w:hAnsi="Arial Narrow" w:cs="Arial"/>
          <w:b/>
          <w:bCs/>
          <w:lang w:val="es-CO"/>
        </w:rPr>
      </w:pPr>
    </w:p>
    <w:p w14:paraId="3043038B" w14:textId="77777777" w:rsidR="001D0BC8" w:rsidRDefault="001D0BC8" w:rsidP="00E42B4D">
      <w:pPr>
        <w:autoSpaceDE w:val="0"/>
        <w:adjustRightInd w:val="0"/>
        <w:jc w:val="center"/>
        <w:rPr>
          <w:rFonts w:ascii="Arial Narrow" w:hAnsi="Arial Narrow" w:cs="Arial"/>
          <w:b/>
          <w:bCs/>
          <w:lang w:val="es-CO"/>
        </w:rPr>
      </w:pPr>
    </w:p>
    <w:p w14:paraId="7926F415" w14:textId="77777777" w:rsidR="009849A5" w:rsidRDefault="009849A5" w:rsidP="00E42B4D">
      <w:pPr>
        <w:autoSpaceDE w:val="0"/>
        <w:adjustRightInd w:val="0"/>
        <w:jc w:val="center"/>
        <w:rPr>
          <w:rFonts w:ascii="Arial Narrow" w:hAnsi="Arial Narrow" w:cs="Arial"/>
          <w:b/>
          <w:bCs/>
          <w:lang w:val="es-CO"/>
        </w:rPr>
      </w:pPr>
    </w:p>
    <w:p w14:paraId="4469D4E1" w14:textId="77777777" w:rsidR="009849A5" w:rsidRDefault="009849A5" w:rsidP="00E42B4D">
      <w:pPr>
        <w:autoSpaceDE w:val="0"/>
        <w:adjustRightInd w:val="0"/>
        <w:jc w:val="center"/>
        <w:rPr>
          <w:rFonts w:ascii="Arial Narrow" w:hAnsi="Arial Narrow" w:cs="Arial"/>
          <w:b/>
          <w:bCs/>
          <w:lang w:val="es-CO"/>
        </w:rPr>
      </w:pPr>
    </w:p>
    <w:p w14:paraId="6AD5AD6D" w14:textId="77777777" w:rsidR="009849A5" w:rsidRDefault="009849A5" w:rsidP="00E42B4D">
      <w:pPr>
        <w:autoSpaceDE w:val="0"/>
        <w:adjustRightInd w:val="0"/>
        <w:jc w:val="center"/>
        <w:rPr>
          <w:rFonts w:ascii="Arial Narrow" w:hAnsi="Arial Narrow" w:cs="Arial"/>
          <w:b/>
          <w:bCs/>
          <w:lang w:val="es-CO"/>
        </w:rPr>
      </w:pPr>
    </w:p>
    <w:p w14:paraId="04469D3B" w14:textId="2B18A098" w:rsidR="00E42B4D" w:rsidRPr="00F51E2B" w:rsidRDefault="00E42B4D" w:rsidP="00E42B4D">
      <w:pPr>
        <w:autoSpaceDE w:val="0"/>
        <w:adjustRightInd w:val="0"/>
        <w:jc w:val="center"/>
        <w:rPr>
          <w:rFonts w:ascii="Arial Narrow" w:hAnsi="Arial Narrow" w:cs="Arial"/>
          <w:b/>
          <w:bCs/>
          <w:lang w:val="es-CO"/>
        </w:rPr>
      </w:pPr>
      <w:r w:rsidRPr="00F51E2B">
        <w:rPr>
          <w:rFonts w:ascii="Arial Narrow" w:hAnsi="Arial Narrow" w:cs="Arial"/>
          <w:b/>
          <w:bCs/>
          <w:lang w:val="es-CO"/>
        </w:rPr>
        <w:t>SECCIÓN VI</w:t>
      </w:r>
    </w:p>
    <w:p w14:paraId="240A92F0" w14:textId="77777777" w:rsidR="00E42B4D" w:rsidRPr="00F51E2B" w:rsidRDefault="00E42B4D" w:rsidP="00E42B4D">
      <w:pPr>
        <w:autoSpaceDE w:val="0"/>
        <w:adjustRightInd w:val="0"/>
        <w:jc w:val="center"/>
        <w:rPr>
          <w:rFonts w:ascii="Arial Narrow" w:hAnsi="Arial Narrow" w:cs="Arial"/>
          <w:b/>
          <w:bCs/>
          <w:lang w:val="es-CO"/>
        </w:rPr>
      </w:pPr>
      <w:r w:rsidRPr="00F51E2B">
        <w:rPr>
          <w:rFonts w:ascii="Arial Narrow" w:hAnsi="Arial Narrow" w:cs="Arial"/>
          <w:b/>
          <w:bCs/>
          <w:lang w:val="es-CO"/>
        </w:rPr>
        <w:t>PAÍSES ELEGIBLES</w:t>
      </w:r>
    </w:p>
    <w:p w14:paraId="44B3C4FF" w14:textId="77777777" w:rsidR="00E42B4D" w:rsidRPr="00F51E2B" w:rsidRDefault="00E42B4D" w:rsidP="00E42B4D">
      <w:pPr>
        <w:autoSpaceDE w:val="0"/>
        <w:adjustRightInd w:val="0"/>
        <w:rPr>
          <w:rFonts w:ascii="Arial Narrow" w:hAnsi="Arial Narrow" w:cs="Arial"/>
          <w:b/>
          <w:bCs/>
          <w:lang w:val="es-CO"/>
        </w:rPr>
      </w:pPr>
    </w:p>
    <w:p w14:paraId="3F99533D" w14:textId="77777777" w:rsidR="00E42B4D" w:rsidRPr="00F51E2B" w:rsidRDefault="00E42B4D" w:rsidP="00E42B4D">
      <w:pPr>
        <w:autoSpaceDE w:val="0"/>
        <w:adjustRightInd w:val="0"/>
        <w:jc w:val="both"/>
        <w:rPr>
          <w:rFonts w:ascii="Arial Narrow" w:hAnsi="Arial Narrow" w:cs="Arial"/>
          <w:b/>
          <w:bCs/>
          <w:lang w:val="es-CO"/>
        </w:rPr>
      </w:pPr>
      <w:r w:rsidRPr="00F51E2B">
        <w:rPr>
          <w:rFonts w:ascii="Arial Narrow" w:hAnsi="Arial Narrow" w:cs="Arial"/>
          <w:b/>
          <w:bCs/>
          <w:lang w:val="es-CO"/>
        </w:rPr>
        <w:t>Elegibilidad para el suministro de bienes, la contratación de obras y prestación de servicios en adquisiciones financiadas por el Banco.</w:t>
      </w:r>
    </w:p>
    <w:p w14:paraId="781B1483" w14:textId="77777777" w:rsidR="00E42B4D" w:rsidRPr="00F51E2B" w:rsidRDefault="00E42B4D" w:rsidP="00E42B4D">
      <w:pPr>
        <w:autoSpaceDE w:val="0"/>
        <w:adjustRightInd w:val="0"/>
        <w:jc w:val="both"/>
        <w:rPr>
          <w:rFonts w:ascii="Arial Narrow" w:hAnsi="Arial Narrow" w:cs="Arial"/>
          <w:b/>
          <w:bCs/>
          <w:lang w:val="es-CO"/>
        </w:rPr>
      </w:pPr>
    </w:p>
    <w:p w14:paraId="41EEDF20" w14:textId="77777777" w:rsidR="00E42B4D" w:rsidRPr="00F51E2B" w:rsidRDefault="00E42B4D" w:rsidP="00E42B4D">
      <w:pPr>
        <w:autoSpaceDE w:val="0"/>
        <w:adjustRightInd w:val="0"/>
        <w:jc w:val="both"/>
        <w:rPr>
          <w:rFonts w:ascii="Arial Narrow" w:hAnsi="Arial Narrow" w:cs="Arial"/>
          <w:b/>
          <w:bCs/>
          <w:lang w:val="es-CO"/>
        </w:rPr>
      </w:pPr>
      <w:r w:rsidRPr="00F51E2B">
        <w:rPr>
          <w:rFonts w:ascii="Arial Narrow" w:hAnsi="Arial Narrow" w:cs="Arial"/>
          <w:b/>
          <w:bCs/>
          <w:lang w:val="es-CO"/>
        </w:rPr>
        <w:t>1) Países Miembros cuando el financiamiento provenga del Banco Interamericano de Desarrollo</w:t>
      </w:r>
      <w:r w:rsidRPr="00F51E2B">
        <w:rPr>
          <w:rFonts w:ascii="Arial Narrow" w:hAnsi="Arial Narrow" w:cs="Arial"/>
          <w:lang w:val="es-CO"/>
        </w:rPr>
        <w:t>.</w:t>
      </w:r>
    </w:p>
    <w:p w14:paraId="03F29A15" w14:textId="77777777" w:rsidR="00E42B4D" w:rsidRPr="00F51E2B" w:rsidRDefault="00E42B4D" w:rsidP="00E42B4D">
      <w:pPr>
        <w:autoSpaceDE w:val="0"/>
        <w:adjustRightInd w:val="0"/>
        <w:jc w:val="both"/>
        <w:rPr>
          <w:rFonts w:ascii="Arial Narrow" w:hAnsi="Arial Narrow" w:cs="Arial"/>
          <w:b/>
          <w:bCs/>
          <w:lang w:val="es-CO"/>
        </w:rPr>
      </w:pPr>
    </w:p>
    <w:p w14:paraId="0D0DC7BC" w14:textId="77777777" w:rsidR="00E42B4D" w:rsidRPr="00F51E2B" w:rsidRDefault="00E42B4D" w:rsidP="00E42B4D">
      <w:pPr>
        <w:pStyle w:val="Prrafodelista"/>
        <w:widowControl/>
        <w:numPr>
          <w:ilvl w:val="0"/>
          <w:numId w:val="10"/>
        </w:numPr>
        <w:suppressAutoHyphens w:val="0"/>
        <w:autoSpaceDE w:val="0"/>
        <w:adjustRightInd w:val="0"/>
        <w:jc w:val="both"/>
        <w:textAlignment w:val="auto"/>
        <w:rPr>
          <w:rFonts w:ascii="Arial Narrow" w:hAnsi="Arial Narrow" w:cs="Arial"/>
          <w:b/>
          <w:bCs/>
          <w:lang w:val="es-CO"/>
        </w:rPr>
      </w:pPr>
      <w:r w:rsidRPr="00F51E2B">
        <w:rPr>
          <w:rFonts w:ascii="Arial Narrow" w:hAnsi="Arial Narrow" w:cs="Arial"/>
          <w:b/>
          <w:bCs/>
          <w:lang w:val="es-CO"/>
        </w:rPr>
        <w:t>Países Prestatarios:</w:t>
      </w:r>
    </w:p>
    <w:p w14:paraId="64B4424C" w14:textId="77777777" w:rsidR="00E42B4D" w:rsidRPr="00F51E2B" w:rsidRDefault="00E42B4D" w:rsidP="00E42B4D">
      <w:pPr>
        <w:pStyle w:val="Prrafodelista"/>
        <w:widowControl/>
        <w:numPr>
          <w:ilvl w:val="0"/>
          <w:numId w:val="11"/>
        </w:numPr>
        <w:suppressAutoHyphens w:val="0"/>
        <w:autoSpaceDE w:val="0"/>
        <w:adjustRightInd w:val="0"/>
        <w:jc w:val="both"/>
        <w:textAlignment w:val="auto"/>
        <w:rPr>
          <w:rFonts w:ascii="Arial Narrow" w:hAnsi="Arial Narrow" w:cs="Arial"/>
          <w:lang w:val="es-CO"/>
        </w:rPr>
      </w:pPr>
      <w:r w:rsidRPr="00F51E2B">
        <w:rPr>
          <w:rFonts w:ascii="Arial Narrow" w:hAnsi="Arial Narrow" w:cs="Arial"/>
          <w:lang w:val="es-CO"/>
        </w:rPr>
        <w:t xml:space="preserve">Argentina, Bahamas, Barbados, Belice, Bolivia, Brasil, Chile, Colombia, Costa Rica, Ecuador, El Salvador, Guatemala, Guyana, Haití, Honduras, Jamaica, México, Nicaragua, Panamá, Paraguay, Perú, República Dominicana, </w:t>
      </w:r>
      <w:proofErr w:type="spellStart"/>
      <w:r w:rsidRPr="00F51E2B">
        <w:rPr>
          <w:rFonts w:ascii="Arial Narrow" w:hAnsi="Arial Narrow" w:cs="Arial"/>
          <w:lang w:val="es-CO"/>
        </w:rPr>
        <w:t>Suriname</w:t>
      </w:r>
      <w:proofErr w:type="spellEnd"/>
      <w:r w:rsidRPr="00F51E2B">
        <w:rPr>
          <w:rFonts w:ascii="Arial Narrow" w:hAnsi="Arial Narrow" w:cs="Arial"/>
          <w:lang w:val="es-CO"/>
        </w:rPr>
        <w:t>, Trinidad y Tobago, Uruguay, y Venezuela.</w:t>
      </w:r>
    </w:p>
    <w:p w14:paraId="726056FE" w14:textId="77777777" w:rsidR="00E42B4D" w:rsidRPr="00F51E2B" w:rsidRDefault="00E42B4D" w:rsidP="00E42B4D">
      <w:pPr>
        <w:pStyle w:val="Prrafodelista"/>
        <w:widowControl/>
        <w:numPr>
          <w:ilvl w:val="0"/>
          <w:numId w:val="10"/>
        </w:numPr>
        <w:suppressAutoHyphens w:val="0"/>
        <w:autoSpaceDE w:val="0"/>
        <w:adjustRightInd w:val="0"/>
        <w:jc w:val="both"/>
        <w:textAlignment w:val="auto"/>
        <w:rPr>
          <w:rFonts w:ascii="Arial Narrow" w:hAnsi="Arial Narrow" w:cs="Arial"/>
          <w:b/>
          <w:bCs/>
          <w:lang w:val="es-CO"/>
        </w:rPr>
      </w:pPr>
      <w:r w:rsidRPr="00F51E2B">
        <w:rPr>
          <w:rFonts w:ascii="Arial Narrow" w:hAnsi="Arial Narrow" w:cs="Arial"/>
          <w:b/>
          <w:bCs/>
          <w:lang w:val="es-CO"/>
        </w:rPr>
        <w:t>Países no Prestatarios:</w:t>
      </w:r>
    </w:p>
    <w:p w14:paraId="74F63200" w14:textId="77777777" w:rsidR="00E42B4D" w:rsidRPr="00F51E2B" w:rsidRDefault="00E42B4D" w:rsidP="00E42B4D">
      <w:pPr>
        <w:pStyle w:val="Prrafodelista"/>
        <w:widowControl/>
        <w:numPr>
          <w:ilvl w:val="0"/>
          <w:numId w:val="12"/>
        </w:numPr>
        <w:suppressAutoHyphens w:val="0"/>
        <w:autoSpaceDE w:val="0"/>
        <w:adjustRightInd w:val="0"/>
        <w:jc w:val="both"/>
        <w:textAlignment w:val="auto"/>
        <w:rPr>
          <w:rFonts w:ascii="Arial Narrow" w:hAnsi="Arial Narrow" w:cs="Arial"/>
          <w:lang w:val="es-CO"/>
        </w:rPr>
      </w:pPr>
      <w:r w:rsidRPr="00F51E2B">
        <w:rPr>
          <w:rFonts w:ascii="Arial Narrow" w:hAnsi="Arial Narrow" w:cs="Arial"/>
          <w:lang w:val="es-CO"/>
        </w:rPr>
        <w:t>Alemania, Austria, Bélgica, Canadá, Croacia, Dinamarca, Eslovenia, España, Estados Unidos, Finlandia, Francia, Israel, Italia, Japón, Noruega, Países Bajos, Portugal, Reino Unido, República de Corea, Suecia y Suiza.</w:t>
      </w:r>
    </w:p>
    <w:p w14:paraId="23E92137" w14:textId="77777777" w:rsidR="00E42B4D" w:rsidRPr="00F51E2B" w:rsidRDefault="00E42B4D" w:rsidP="00E42B4D">
      <w:pPr>
        <w:autoSpaceDE w:val="0"/>
        <w:adjustRightInd w:val="0"/>
        <w:jc w:val="both"/>
        <w:rPr>
          <w:rFonts w:ascii="Arial Narrow" w:hAnsi="Arial Narrow" w:cs="Arial"/>
          <w:lang w:val="es-CO"/>
        </w:rPr>
      </w:pPr>
    </w:p>
    <w:p w14:paraId="41ABEE28" w14:textId="77777777" w:rsidR="00E42B4D" w:rsidRPr="00F51E2B" w:rsidRDefault="00E42B4D" w:rsidP="00E42B4D">
      <w:pPr>
        <w:autoSpaceDE w:val="0"/>
        <w:adjustRightInd w:val="0"/>
        <w:jc w:val="both"/>
        <w:rPr>
          <w:rFonts w:ascii="Arial Narrow" w:hAnsi="Arial Narrow" w:cs="Arial"/>
          <w:b/>
          <w:bCs/>
          <w:lang w:val="es-CO"/>
        </w:rPr>
      </w:pPr>
      <w:r w:rsidRPr="00F51E2B">
        <w:rPr>
          <w:rFonts w:ascii="Arial Narrow" w:hAnsi="Arial Narrow" w:cs="Arial"/>
          <w:b/>
          <w:bCs/>
          <w:lang w:val="es-CO"/>
        </w:rPr>
        <w:t>2) Criterios para determinar Nacionalidad y el país de origen de los bienes y servicios</w:t>
      </w:r>
    </w:p>
    <w:p w14:paraId="7BDC50B1" w14:textId="77777777" w:rsidR="00E42B4D" w:rsidRPr="00F51E2B" w:rsidRDefault="00E42B4D" w:rsidP="00E42B4D">
      <w:pPr>
        <w:autoSpaceDE w:val="0"/>
        <w:adjustRightInd w:val="0"/>
        <w:jc w:val="both"/>
        <w:rPr>
          <w:rFonts w:ascii="Arial Narrow" w:hAnsi="Arial Narrow" w:cs="Arial"/>
          <w:lang w:val="es-CO"/>
        </w:rPr>
      </w:pPr>
    </w:p>
    <w:p w14:paraId="4E10802D" w14:textId="77777777" w:rsidR="00E42B4D" w:rsidRPr="00F51E2B" w:rsidRDefault="00E42B4D" w:rsidP="00E42B4D">
      <w:pPr>
        <w:autoSpaceDE w:val="0"/>
        <w:adjustRightInd w:val="0"/>
        <w:jc w:val="both"/>
        <w:rPr>
          <w:rFonts w:ascii="Arial Narrow" w:hAnsi="Arial Narrow" w:cs="Arial"/>
          <w:lang w:val="es-CO"/>
        </w:rPr>
      </w:pPr>
      <w:r w:rsidRPr="00F51E2B">
        <w:rPr>
          <w:rFonts w:ascii="Arial Narrow" w:hAnsi="Arial Narrow" w:cs="Arial"/>
          <w:lang w:val="es-CO"/>
        </w:rPr>
        <w:t>Para efectuar la determinación sobre: a) la nacionalidad de las firmas e individuos elegibles para participar en contratos financiados por el Banco y b) el país de origen de los bienes y servicios, se utilizarán los siguientes criterios:</w:t>
      </w:r>
    </w:p>
    <w:p w14:paraId="6A120B26" w14:textId="77777777" w:rsidR="00E42B4D" w:rsidRPr="00F51E2B" w:rsidRDefault="00E42B4D" w:rsidP="00E42B4D">
      <w:pPr>
        <w:autoSpaceDE w:val="0"/>
        <w:adjustRightInd w:val="0"/>
        <w:jc w:val="both"/>
        <w:rPr>
          <w:rFonts w:ascii="Arial Narrow" w:hAnsi="Arial Narrow" w:cs="Arial"/>
          <w:lang w:val="es-CO"/>
        </w:rPr>
      </w:pPr>
    </w:p>
    <w:p w14:paraId="5142919C" w14:textId="77777777" w:rsidR="00E42B4D" w:rsidRPr="00F51E2B" w:rsidRDefault="00E42B4D" w:rsidP="00E42B4D">
      <w:pPr>
        <w:pStyle w:val="Prrafodelista"/>
        <w:widowControl/>
        <w:numPr>
          <w:ilvl w:val="0"/>
          <w:numId w:val="15"/>
        </w:numPr>
        <w:suppressAutoHyphens w:val="0"/>
        <w:autoSpaceDE w:val="0"/>
        <w:adjustRightInd w:val="0"/>
        <w:jc w:val="both"/>
        <w:textAlignment w:val="auto"/>
        <w:rPr>
          <w:rFonts w:ascii="Arial Narrow" w:hAnsi="Arial Narrow" w:cs="Arial"/>
          <w:b/>
          <w:bCs/>
          <w:lang w:val="es-CO"/>
        </w:rPr>
      </w:pPr>
      <w:r w:rsidRPr="00F51E2B">
        <w:rPr>
          <w:rFonts w:ascii="Arial Narrow" w:hAnsi="Arial Narrow" w:cs="Arial"/>
          <w:b/>
          <w:bCs/>
          <w:lang w:val="es-CO"/>
        </w:rPr>
        <w:t>Nacionalidad</w:t>
      </w:r>
    </w:p>
    <w:p w14:paraId="01D90197" w14:textId="77777777" w:rsidR="00E42B4D" w:rsidRPr="00F51E2B" w:rsidRDefault="00E42B4D" w:rsidP="00E42B4D">
      <w:pPr>
        <w:pStyle w:val="Prrafodelista"/>
        <w:autoSpaceDE w:val="0"/>
        <w:adjustRightInd w:val="0"/>
        <w:jc w:val="both"/>
        <w:rPr>
          <w:rFonts w:ascii="Arial Narrow" w:hAnsi="Arial Narrow" w:cs="Arial"/>
          <w:b/>
          <w:bCs/>
          <w:lang w:val="es-CO"/>
        </w:rPr>
      </w:pPr>
    </w:p>
    <w:p w14:paraId="7D1EB141" w14:textId="77777777" w:rsidR="00E42B4D" w:rsidRPr="00F51E2B" w:rsidRDefault="00E42B4D" w:rsidP="00E42B4D">
      <w:pPr>
        <w:autoSpaceDE w:val="0"/>
        <w:adjustRightInd w:val="0"/>
        <w:jc w:val="both"/>
        <w:rPr>
          <w:rFonts w:ascii="Arial Narrow" w:hAnsi="Arial Narrow" w:cs="Arial"/>
          <w:lang w:val="es-CO"/>
        </w:rPr>
      </w:pPr>
      <w:r w:rsidRPr="00F51E2B">
        <w:rPr>
          <w:rFonts w:ascii="Arial Narrow" w:hAnsi="Arial Narrow" w:cs="Arial"/>
          <w:lang w:val="es-CO"/>
        </w:rPr>
        <w:t xml:space="preserve">a) </w:t>
      </w:r>
      <w:r w:rsidRPr="00F51E2B">
        <w:rPr>
          <w:rFonts w:ascii="Arial Narrow" w:hAnsi="Arial Narrow" w:cs="Arial"/>
          <w:b/>
          <w:bCs/>
          <w:lang w:val="es-CO"/>
        </w:rPr>
        <w:t xml:space="preserve">Un individuo </w:t>
      </w:r>
      <w:r w:rsidRPr="00F51E2B">
        <w:rPr>
          <w:rFonts w:ascii="Arial Narrow" w:hAnsi="Arial Narrow" w:cs="Arial"/>
          <w:lang w:val="es-CO"/>
        </w:rPr>
        <w:t>tiene la nacionalidad de un país miembro del Banco si él o ella satisface uno de los siguientes requisitos:</w:t>
      </w:r>
    </w:p>
    <w:p w14:paraId="1D82FBAF" w14:textId="77777777" w:rsidR="00E42B4D" w:rsidRPr="00F51E2B" w:rsidRDefault="00E42B4D" w:rsidP="00E42B4D">
      <w:pPr>
        <w:pStyle w:val="Prrafodelista"/>
        <w:widowControl/>
        <w:numPr>
          <w:ilvl w:val="0"/>
          <w:numId w:val="13"/>
        </w:numPr>
        <w:suppressAutoHyphens w:val="0"/>
        <w:autoSpaceDE w:val="0"/>
        <w:adjustRightInd w:val="0"/>
        <w:jc w:val="both"/>
        <w:textAlignment w:val="auto"/>
        <w:rPr>
          <w:rFonts w:ascii="Arial Narrow" w:hAnsi="Arial Narrow" w:cs="Arial"/>
          <w:lang w:val="es-CO"/>
        </w:rPr>
      </w:pPr>
      <w:r w:rsidRPr="00F51E2B">
        <w:rPr>
          <w:rFonts w:ascii="Arial Narrow" w:hAnsi="Arial Narrow" w:cs="Arial"/>
          <w:lang w:val="es-CO"/>
        </w:rPr>
        <w:t>es ciudadano de un país miembro; o</w:t>
      </w:r>
    </w:p>
    <w:p w14:paraId="44FE36B9" w14:textId="77777777" w:rsidR="00E42B4D" w:rsidRPr="00F51E2B" w:rsidRDefault="00E42B4D" w:rsidP="00E42B4D">
      <w:pPr>
        <w:pStyle w:val="Prrafodelista"/>
        <w:widowControl/>
        <w:numPr>
          <w:ilvl w:val="0"/>
          <w:numId w:val="13"/>
        </w:numPr>
        <w:suppressAutoHyphens w:val="0"/>
        <w:autoSpaceDE w:val="0"/>
        <w:adjustRightInd w:val="0"/>
        <w:jc w:val="both"/>
        <w:textAlignment w:val="auto"/>
        <w:rPr>
          <w:rFonts w:ascii="Arial Narrow" w:hAnsi="Arial Narrow" w:cs="Arial"/>
          <w:lang w:val="es-CO"/>
        </w:rPr>
      </w:pPr>
      <w:r w:rsidRPr="00F51E2B">
        <w:rPr>
          <w:rFonts w:ascii="Arial Narrow" w:hAnsi="Arial Narrow" w:cs="Arial"/>
          <w:lang w:val="es-CO"/>
        </w:rPr>
        <w:t>ha establecido su domicilio en un país miembro como residente “bona fide” y está legalmente autorizado para trabajar en dicho país.</w:t>
      </w:r>
    </w:p>
    <w:p w14:paraId="6786425A" w14:textId="77777777" w:rsidR="00E42B4D" w:rsidRPr="00F51E2B" w:rsidRDefault="00E42B4D" w:rsidP="00E42B4D">
      <w:pPr>
        <w:autoSpaceDE w:val="0"/>
        <w:adjustRightInd w:val="0"/>
        <w:jc w:val="both"/>
        <w:rPr>
          <w:rFonts w:ascii="Arial Narrow" w:hAnsi="Arial Narrow" w:cs="Arial"/>
          <w:lang w:val="es-CO"/>
        </w:rPr>
      </w:pPr>
      <w:r w:rsidRPr="00F51E2B">
        <w:rPr>
          <w:rFonts w:ascii="Arial Narrow" w:hAnsi="Arial Narrow" w:cs="Arial"/>
          <w:lang w:val="es-CO"/>
        </w:rPr>
        <w:t xml:space="preserve">b) </w:t>
      </w:r>
      <w:r w:rsidRPr="00F51E2B">
        <w:rPr>
          <w:rFonts w:ascii="Arial Narrow" w:hAnsi="Arial Narrow" w:cs="Arial"/>
          <w:b/>
          <w:bCs/>
          <w:lang w:val="es-CO"/>
        </w:rPr>
        <w:t xml:space="preserve">Una firma </w:t>
      </w:r>
      <w:r w:rsidRPr="00F51E2B">
        <w:rPr>
          <w:rFonts w:ascii="Arial Narrow" w:hAnsi="Arial Narrow" w:cs="Arial"/>
          <w:lang w:val="es-CO"/>
        </w:rPr>
        <w:t>tiene la nacionalidad de un país miembro si satisface los dos siguientes requisitos:</w:t>
      </w:r>
    </w:p>
    <w:p w14:paraId="24AC6D29" w14:textId="77777777" w:rsidR="00E42B4D" w:rsidRPr="00F51E2B" w:rsidRDefault="00E42B4D" w:rsidP="00E42B4D">
      <w:pPr>
        <w:pStyle w:val="Prrafodelista"/>
        <w:widowControl/>
        <w:numPr>
          <w:ilvl w:val="0"/>
          <w:numId w:val="14"/>
        </w:numPr>
        <w:suppressAutoHyphens w:val="0"/>
        <w:autoSpaceDE w:val="0"/>
        <w:adjustRightInd w:val="0"/>
        <w:jc w:val="both"/>
        <w:textAlignment w:val="auto"/>
        <w:rPr>
          <w:rFonts w:ascii="Arial Narrow" w:hAnsi="Arial Narrow" w:cs="Arial"/>
          <w:lang w:val="es-CO"/>
        </w:rPr>
      </w:pPr>
      <w:r w:rsidRPr="00F51E2B">
        <w:rPr>
          <w:rFonts w:ascii="Arial Narrow" w:hAnsi="Arial Narrow" w:cs="Arial"/>
          <w:lang w:val="es-CO"/>
        </w:rPr>
        <w:t>esta legalmente constituida o incorporada conforme a las leyes de un país miembro del Banco; y</w:t>
      </w:r>
    </w:p>
    <w:p w14:paraId="05E4780B" w14:textId="77777777" w:rsidR="00E42B4D" w:rsidRPr="00F51E2B" w:rsidRDefault="00E42B4D" w:rsidP="00E42B4D">
      <w:pPr>
        <w:pStyle w:val="Prrafodelista"/>
        <w:widowControl/>
        <w:numPr>
          <w:ilvl w:val="0"/>
          <w:numId w:val="14"/>
        </w:numPr>
        <w:suppressAutoHyphens w:val="0"/>
        <w:autoSpaceDE w:val="0"/>
        <w:adjustRightInd w:val="0"/>
        <w:jc w:val="both"/>
        <w:textAlignment w:val="auto"/>
        <w:rPr>
          <w:rFonts w:ascii="Arial Narrow" w:hAnsi="Arial Narrow" w:cs="Arial"/>
          <w:lang w:val="es-CO"/>
        </w:rPr>
      </w:pPr>
      <w:r w:rsidRPr="00F51E2B">
        <w:rPr>
          <w:rFonts w:ascii="Arial Narrow" w:hAnsi="Arial Narrow" w:cs="Arial"/>
          <w:lang w:val="es-CO"/>
        </w:rPr>
        <w:t>más del cincuenta por ciento (50%) del capital de la firma es de propiedad de individuos o firmas de países miembros del Banco.</w:t>
      </w:r>
    </w:p>
    <w:p w14:paraId="28DDEFAD" w14:textId="77777777" w:rsidR="00E42B4D" w:rsidRPr="00F51E2B" w:rsidRDefault="00E42B4D" w:rsidP="00E42B4D">
      <w:pPr>
        <w:autoSpaceDE w:val="0"/>
        <w:adjustRightInd w:val="0"/>
        <w:jc w:val="both"/>
        <w:rPr>
          <w:rFonts w:ascii="Arial Narrow" w:hAnsi="Arial Narrow" w:cs="Arial"/>
          <w:lang w:val="es-CO"/>
        </w:rPr>
      </w:pPr>
    </w:p>
    <w:p w14:paraId="654083BB" w14:textId="77777777" w:rsidR="00E42B4D" w:rsidRPr="00F51E2B" w:rsidRDefault="00E42B4D" w:rsidP="00E42B4D">
      <w:pPr>
        <w:autoSpaceDE w:val="0"/>
        <w:adjustRightInd w:val="0"/>
        <w:jc w:val="both"/>
        <w:rPr>
          <w:rFonts w:ascii="Arial Narrow" w:hAnsi="Arial Narrow" w:cs="Arial"/>
          <w:lang w:val="es-CO"/>
        </w:rPr>
      </w:pPr>
      <w:r w:rsidRPr="00F51E2B">
        <w:rPr>
          <w:rFonts w:ascii="Arial Narrow" w:hAnsi="Arial Narrow" w:cs="Arial"/>
          <w:lang w:val="es-CO"/>
        </w:rPr>
        <w:t>Todos los socios de una asociación en participación, consorcio o asociación (APCA) con responsabilidad mancomunada y solidaria y todos los subcontratistas deben cumplir con los requisitos arriba establecidos.</w:t>
      </w:r>
    </w:p>
    <w:p w14:paraId="770A8C80" w14:textId="77777777" w:rsidR="00E42B4D" w:rsidRPr="00F51E2B" w:rsidRDefault="00E42B4D" w:rsidP="00E42B4D">
      <w:pPr>
        <w:autoSpaceDE w:val="0"/>
        <w:adjustRightInd w:val="0"/>
        <w:jc w:val="both"/>
        <w:rPr>
          <w:rFonts w:ascii="Arial Narrow" w:hAnsi="Arial Narrow" w:cs="Arial"/>
          <w:b/>
          <w:bCs/>
          <w:lang w:val="es-CO"/>
        </w:rPr>
      </w:pPr>
    </w:p>
    <w:p w14:paraId="6ABCF618" w14:textId="77777777" w:rsidR="00E42B4D" w:rsidRPr="00F51E2B" w:rsidRDefault="00E42B4D" w:rsidP="00E42B4D">
      <w:pPr>
        <w:autoSpaceDE w:val="0"/>
        <w:adjustRightInd w:val="0"/>
        <w:jc w:val="both"/>
        <w:rPr>
          <w:rFonts w:ascii="Arial Narrow" w:hAnsi="Arial Narrow" w:cs="Arial"/>
          <w:b/>
          <w:bCs/>
          <w:lang w:val="es-CO"/>
        </w:rPr>
      </w:pPr>
      <w:r w:rsidRPr="00F51E2B">
        <w:rPr>
          <w:rFonts w:ascii="Arial Narrow" w:hAnsi="Arial Narrow" w:cs="Arial"/>
          <w:b/>
          <w:bCs/>
          <w:lang w:val="es-CO"/>
        </w:rPr>
        <w:t>B) Origen de los Bienes</w:t>
      </w:r>
    </w:p>
    <w:p w14:paraId="6E39F0A0" w14:textId="77777777" w:rsidR="00E42B4D" w:rsidRPr="00F51E2B" w:rsidRDefault="00E42B4D" w:rsidP="00E42B4D">
      <w:pPr>
        <w:autoSpaceDE w:val="0"/>
        <w:adjustRightInd w:val="0"/>
        <w:jc w:val="both"/>
        <w:rPr>
          <w:rFonts w:ascii="Arial Narrow" w:hAnsi="Arial Narrow" w:cs="Arial"/>
          <w:lang w:val="es-CO"/>
        </w:rPr>
      </w:pPr>
      <w:r w:rsidRPr="00F51E2B">
        <w:rPr>
          <w:rFonts w:ascii="Arial Narrow" w:hAnsi="Arial Narrow" w:cs="Arial"/>
          <w:lang w:val="es-CO"/>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FD11845" w14:textId="77777777" w:rsidR="00E42B4D" w:rsidRPr="00F51E2B" w:rsidRDefault="00E42B4D" w:rsidP="00E42B4D">
      <w:pPr>
        <w:autoSpaceDE w:val="0"/>
        <w:adjustRightInd w:val="0"/>
        <w:jc w:val="both"/>
        <w:rPr>
          <w:rFonts w:ascii="Arial Narrow" w:hAnsi="Arial Narrow" w:cs="Arial"/>
          <w:lang w:val="es-CO"/>
        </w:rPr>
      </w:pPr>
    </w:p>
    <w:p w14:paraId="539CE981" w14:textId="77777777" w:rsidR="00E42B4D" w:rsidRPr="00F51E2B" w:rsidRDefault="00E42B4D" w:rsidP="00E42B4D">
      <w:pPr>
        <w:autoSpaceDE w:val="0"/>
        <w:adjustRightInd w:val="0"/>
        <w:jc w:val="both"/>
        <w:rPr>
          <w:rFonts w:ascii="Arial Narrow" w:hAnsi="Arial Narrow" w:cs="Arial"/>
          <w:lang w:val="es-CO"/>
        </w:rPr>
      </w:pPr>
      <w:r w:rsidRPr="00F51E2B">
        <w:rPr>
          <w:rFonts w:ascii="Arial Narrow" w:hAnsi="Arial Narrow" w:cs="Arial"/>
          <w:lang w:val="es-CO"/>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45B6DCEB" w14:textId="77777777" w:rsidR="00E42B4D" w:rsidRPr="00F51E2B" w:rsidRDefault="00E42B4D" w:rsidP="00E42B4D">
      <w:pPr>
        <w:autoSpaceDE w:val="0"/>
        <w:adjustRightInd w:val="0"/>
        <w:jc w:val="both"/>
        <w:rPr>
          <w:rFonts w:ascii="Arial Narrow" w:hAnsi="Arial Narrow" w:cs="Arial"/>
          <w:lang w:val="es-CO"/>
        </w:rPr>
      </w:pPr>
    </w:p>
    <w:p w14:paraId="13460229" w14:textId="77777777" w:rsidR="00E42B4D" w:rsidRPr="00F51E2B" w:rsidRDefault="00E42B4D" w:rsidP="00E42B4D">
      <w:pPr>
        <w:autoSpaceDE w:val="0"/>
        <w:adjustRightInd w:val="0"/>
        <w:jc w:val="both"/>
        <w:rPr>
          <w:rFonts w:ascii="Arial Narrow" w:hAnsi="Arial Narrow" w:cs="Arial"/>
          <w:lang w:val="es-CO"/>
        </w:rPr>
      </w:pPr>
      <w:r w:rsidRPr="00F51E2B">
        <w:rPr>
          <w:rFonts w:ascii="Arial Narrow" w:hAnsi="Arial Narrow" w:cs="Arial"/>
          <w:lang w:val="es-CO"/>
        </w:rPr>
        <w:t xml:space="preserve">Para efectos de determinación del origen de los bienes identificados como “hecho en la Unión Europea”, estos serán elegibles sin necesidad de identificar el correspondiente país específico de la Unión Europea. </w:t>
      </w:r>
    </w:p>
    <w:p w14:paraId="7FCD89C0" w14:textId="77777777" w:rsidR="00E42B4D" w:rsidRPr="00F51E2B" w:rsidRDefault="00E42B4D" w:rsidP="00E42B4D">
      <w:pPr>
        <w:autoSpaceDE w:val="0"/>
        <w:adjustRightInd w:val="0"/>
        <w:jc w:val="both"/>
        <w:rPr>
          <w:rFonts w:ascii="Arial Narrow" w:hAnsi="Arial Narrow" w:cs="Arial"/>
          <w:lang w:val="es-CO"/>
        </w:rPr>
      </w:pPr>
    </w:p>
    <w:p w14:paraId="0B2A870F" w14:textId="77777777" w:rsidR="00E42B4D" w:rsidRPr="00F51E2B" w:rsidRDefault="00E42B4D" w:rsidP="00E42B4D">
      <w:pPr>
        <w:autoSpaceDE w:val="0"/>
        <w:adjustRightInd w:val="0"/>
        <w:jc w:val="both"/>
        <w:rPr>
          <w:rFonts w:ascii="Arial Narrow" w:hAnsi="Arial Narrow" w:cs="Arial"/>
          <w:lang w:val="es-CO"/>
        </w:rPr>
      </w:pPr>
      <w:r w:rsidRPr="00F51E2B">
        <w:rPr>
          <w:rFonts w:ascii="Arial Narrow" w:hAnsi="Arial Narrow" w:cs="Arial"/>
          <w:lang w:val="es-CO"/>
        </w:rPr>
        <w:t>El origen de los materiales, partes o componentes de los bienes o la nacionalidad de la firma productora, ensambladora, distribuidora o vendedora de los bienes no determina el origen de los mismos</w:t>
      </w:r>
    </w:p>
    <w:p w14:paraId="798C0B1C" w14:textId="77777777" w:rsidR="00E42B4D" w:rsidRPr="00F51E2B" w:rsidRDefault="00E42B4D" w:rsidP="00E42B4D">
      <w:pPr>
        <w:autoSpaceDE w:val="0"/>
        <w:adjustRightInd w:val="0"/>
        <w:jc w:val="both"/>
        <w:rPr>
          <w:rFonts w:ascii="Arial Narrow" w:hAnsi="Arial Narrow" w:cs="Arial"/>
          <w:b/>
          <w:bCs/>
          <w:lang w:val="es-CO"/>
        </w:rPr>
      </w:pPr>
    </w:p>
    <w:p w14:paraId="0C932803" w14:textId="77777777" w:rsidR="00E42B4D" w:rsidRPr="00F51E2B" w:rsidRDefault="00E42B4D" w:rsidP="00E42B4D">
      <w:pPr>
        <w:autoSpaceDE w:val="0"/>
        <w:adjustRightInd w:val="0"/>
        <w:jc w:val="both"/>
        <w:rPr>
          <w:rFonts w:ascii="Arial Narrow" w:hAnsi="Arial Narrow" w:cs="Arial"/>
          <w:b/>
          <w:bCs/>
          <w:lang w:val="es-CO"/>
        </w:rPr>
      </w:pPr>
      <w:r w:rsidRPr="00F51E2B">
        <w:rPr>
          <w:rFonts w:ascii="Arial Narrow" w:hAnsi="Arial Narrow" w:cs="Arial"/>
          <w:b/>
          <w:bCs/>
          <w:lang w:val="es-CO"/>
        </w:rPr>
        <w:t>C) Origen de los Servicios</w:t>
      </w:r>
    </w:p>
    <w:p w14:paraId="0472B1DE" w14:textId="77777777" w:rsidR="00E42B4D" w:rsidRPr="00F51E2B" w:rsidRDefault="00E42B4D" w:rsidP="00E42B4D">
      <w:pPr>
        <w:autoSpaceDE w:val="0"/>
        <w:adjustRightInd w:val="0"/>
        <w:jc w:val="both"/>
        <w:rPr>
          <w:rFonts w:ascii="Arial Narrow" w:hAnsi="Arial Narrow" w:cs="Arial"/>
          <w:lang w:val="es-CO"/>
        </w:rPr>
      </w:pPr>
    </w:p>
    <w:p w14:paraId="3F1E3CA8" w14:textId="77777777" w:rsidR="00E42B4D" w:rsidRPr="00F51E2B" w:rsidRDefault="00E42B4D" w:rsidP="00E42B4D">
      <w:pPr>
        <w:autoSpaceDE w:val="0"/>
        <w:adjustRightInd w:val="0"/>
        <w:jc w:val="both"/>
        <w:rPr>
          <w:rFonts w:ascii="Arial Narrow" w:hAnsi="Arial Narrow" w:cs="Arial"/>
          <w:lang w:val="es-CO"/>
        </w:rPr>
      </w:pPr>
      <w:r w:rsidRPr="00F51E2B">
        <w:rPr>
          <w:rFonts w:ascii="Arial Narrow" w:hAnsi="Arial Narrow" w:cs="Arial"/>
          <w:lang w:val="es-CO"/>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0609DCEA" w14:textId="77777777" w:rsidR="00E42B4D" w:rsidRPr="00F51E2B" w:rsidRDefault="00E42B4D" w:rsidP="00E42B4D">
      <w:pPr>
        <w:rPr>
          <w:rFonts w:ascii="Arial Narrow" w:hAnsi="Arial Narrow"/>
          <w:lang w:val="es-CO"/>
        </w:rPr>
      </w:pPr>
    </w:p>
    <w:p w14:paraId="59CAC4B7" w14:textId="52E97C0B" w:rsidR="00E42B4D" w:rsidRPr="00F51E2B" w:rsidRDefault="00E42B4D">
      <w:pPr>
        <w:rPr>
          <w:rFonts w:ascii="Arial Narrow" w:hAnsi="Arial Narrow" w:cs="Arial"/>
          <w:sz w:val="22"/>
          <w:szCs w:val="22"/>
          <w:lang w:val="es-CO"/>
        </w:rPr>
      </w:pPr>
    </w:p>
    <w:p w14:paraId="62488A7C" w14:textId="13F5A4BF" w:rsidR="00E42B4D" w:rsidRPr="00F51E2B" w:rsidRDefault="00E42B4D">
      <w:pPr>
        <w:rPr>
          <w:rFonts w:ascii="Arial Narrow" w:hAnsi="Arial Narrow" w:cs="Arial"/>
          <w:sz w:val="22"/>
          <w:szCs w:val="22"/>
          <w:lang w:val="es-CO"/>
        </w:rPr>
      </w:pPr>
    </w:p>
    <w:p w14:paraId="51BDE3DD" w14:textId="7CDB8320" w:rsidR="00E42B4D" w:rsidRPr="00F51E2B" w:rsidRDefault="00E42B4D">
      <w:pPr>
        <w:rPr>
          <w:rFonts w:ascii="Arial Narrow" w:hAnsi="Arial Narrow" w:cs="Arial"/>
          <w:sz w:val="22"/>
          <w:szCs w:val="22"/>
          <w:lang w:val="es-CO"/>
        </w:rPr>
      </w:pPr>
    </w:p>
    <w:p w14:paraId="0C426DC5" w14:textId="6B79DDE1" w:rsidR="00E42B4D" w:rsidRPr="00F51E2B" w:rsidRDefault="00E42B4D">
      <w:pPr>
        <w:rPr>
          <w:rFonts w:ascii="Arial Narrow" w:hAnsi="Arial Narrow" w:cs="Arial"/>
          <w:sz w:val="22"/>
          <w:szCs w:val="22"/>
          <w:lang w:val="es-CO"/>
        </w:rPr>
      </w:pPr>
    </w:p>
    <w:p w14:paraId="3D41ED3C" w14:textId="2536F13D" w:rsidR="00E42B4D" w:rsidRPr="00F51E2B" w:rsidRDefault="00E42B4D">
      <w:pPr>
        <w:rPr>
          <w:rFonts w:ascii="Arial Narrow" w:hAnsi="Arial Narrow" w:cs="Arial"/>
          <w:sz w:val="22"/>
          <w:szCs w:val="22"/>
          <w:lang w:val="es-CO"/>
        </w:rPr>
      </w:pPr>
    </w:p>
    <w:p w14:paraId="47D16DDA" w14:textId="487022FB" w:rsidR="00E42B4D" w:rsidRPr="00F51E2B" w:rsidRDefault="00E42B4D">
      <w:pPr>
        <w:rPr>
          <w:rFonts w:ascii="Arial Narrow" w:hAnsi="Arial Narrow" w:cs="Arial"/>
          <w:sz w:val="22"/>
          <w:szCs w:val="22"/>
          <w:lang w:val="es-CO"/>
        </w:rPr>
      </w:pPr>
    </w:p>
    <w:p w14:paraId="10FAC869" w14:textId="77777777" w:rsidR="00E42B4D" w:rsidRPr="00F51E2B" w:rsidRDefault="00E42B4D">
      <w:pPr>
        <w:rPr>
          <w:rFonts w:ascii="Arial Narrow" w:hAnsi="Arial Narrow" w:cs="Arial"/>
          <w:sz w:val="22"/>
          <w:szCs w:val="22"/>
          <w:lang w:val="es-CO"/>
        </w:rPr>
      </w:pPr>
    </w:p>
    <w:sectPr w:rsidR="00E42B4D" w:rsidRPr="00F51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33361" w14:textId="77777777" w:rsidR="000E2A74" w:rsidRDefault="000E2A74" w:rsidP="007034DD">
      <w:r>
        <w:separator/>
      </w:r>
    </w:p>
  </w:endnote>
  <w:endnote w:type="continuationSeparator" w:id="0">
    <w:p w14:paraId="7EBC22D3" w14:textId="77777777" w:rsidR="000E2A74" w:rsidRDefault="000E2A74" w:rsidP="0070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jaVu Sans">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FC0E" w14:textId="77777777" w:rsidR="00727C7E" w:rsidRPr="0071611A" w:rsidRDefault="00727C7E" w:rsidP="00A457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8EF21" w14:textId="77777777" w:rsidR="000E2A74" w:rsidRDefault="000E2A74" w:rsidP="007034DD">
      <w:r>
        <w:separator/>
      </w:r>
    </w:p>
  </w:footnote>
  <w:footnote w:type="continuationSeparator" w:id="0">
    <w:p w14:paraId="6145D55F" w14:textId="77777777" w:rsidR="000E2A74" w:rsidRDefault="000E2A74" w:rsidP="007034DD">
      <w:r>
        <w:continuationSeparator/>
      </w:r>
    </w:p>
  </w:footnote>
  <w:footnote w:id="1">
    <w:p w14:paraId="60DA9463" w14:textId="722C200F" w:rsidR="00727C7E" w:rsidRPr="005963C8" w:rsidRDefault="00727C7E" w:rsidP="007034DD">
      <w:pPr>
        <w:autoSpaceDE w:val="0"/>
        <w:jc w:val="both"/>
        <w:rPr>
          <w:sz w:val="22"/>
          <w:szCs w:val="22"/>
          <w:lang w:val="es-CO"/>
        </w:rPr>
      </w:pPr>
      <w:r w:rsidRPr="005963C8">
        <w:rPr>
          <w:rStyle w:val="Refdenotaalpie"/>
          <w:sz w:val="22"/>
          <w:szCs w:val="22"/>
        </w:rPr>
        <w:footnoteRef/>
      </w:r>
      <w:r w:rsidRPr="005963C8">
        <w:rPr>
          <w:rStyle w:val="Fuentedeprrafopredeter1"/>
          <w:rFonts w:ascii="Arial Narrow" w:hAnsi="Arial Narrow" w:cs="Arial"/>
          <w:i/>
          <w:iCs/>
          <w:sz w:val="20"/>
          <w:szCs w:val="20"/>
          <w:lang w:val="es-CO"/>
        </w:rPr>
        <w:t>La cotización debe hacerse en Pesos Colombianos, moneda que también será utilizada para el pago de los s</w:t>
      </w:r>
      <w:r>
        <w:rPr>
          <w:rStyle w:val="Fuentedeprrafopredeter1"/>
          <w:rFonts w:ascii="Arial Narrow" w:hAnsi="Arial Narrow" w:cs="Arial"/>
          <w:i/>
          <w:iCs/>
          <w:sz w:val="20"/>
          <w:szCs w:val="20"/>
          <w:lang w:val="es-CO"/>
        </w:rPr>
        <w:t>ervicios</w:t>
      </w:r>
      <w:r w:rsidRPr="005963C8">
        <w:rPr>
          <w:rStyle w:val="Fuentedeprrafopredeter1"/>
          <w:rFonts w:ascii="Arial Narrow" w:hAnsi="Arial Narrow" w:cs="Arial"/>
          <w:i/>
          <w:iCs/>
          <w:sz w:val="20"/>
          <w:szCs w:val="20"/>
          <w:lang w:val="es-CO"/>
        </w:rPr>
        <w:t>. El precio deberá incluir todos los impuestos, derechos y demás gravámenes de ley, así como el costo de transporte hasta el lugar de entrega y el costo de todos los servicios.</w:t>
      </w:r>
    </w:p>
  </w:footnote>
  <w:footnote w:id="2">
    <w:p w14:paraId="3C7B839D" w14:textId="77777777" w:rsidR="00727C7E" w:rsidRPr="00272E30" w:rsidRDefault="00727C7E" w:rsidP="007034DD">
      <w:pPr>
        <w:autoSpaceDE w:val="0"/>
        <w:jc w:val="both"/>
        <w:rPr>
          <w:lang w:val="es-CO"/>
        </w:rPr>
      </w:pPr>
      <w:r w:rsidRPr="005963C8">
        <w:rPr>
          <w:rStyle w:val="Refdenotaalpie"/>
          <w:sz w:val="22"/>
          <w:szCs w:val="22"/>
        </w:rPr>
        <w:footnoteRef/>
      </w:r>
      <w:r w:rsidRPr="005963C8">
        <w:rPr>
          <w:rStyle w:val="Fuentedeprrafopredeter1"/>
          <w:rFonts w:ascii="Arial Narrow" w:hAnsi="Arial Narrow" w:cs="Arial"/>
          <w:sz w:val="20"/>
          <w:szCs w:val="20"/>
          <w:lang w:val="es-CO"/>
        </w:rPr>
        <w:t xml:space="preserve"> </w:t>
      </w:r>
      <w:r w:rsidRPr="005963C8">
        <w:rPr>
          <w:rStyle w:val="Fuentedeprrafopredeter1"/>
          <w:rFonts w:ascii="Arial Narrow" w:hAnsi="Arial Narrow" w:cs="Arial"/>
          <w:i/>
          <w:iCs/>
          <w:sz w:val="20"/>
          <w:szCs w:val="20"/>
          <w:lang w:val="es-CO"/>
        </w:rPr>
        <w:t>Si corresponde, reemplace este párrafo con el siguiente texto: “Ni nosotros ni nuestros agentes han pagado ni pagaran comisiones o gratificaciones relacionadas con esta cotización o la ejecución eventual del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1AF4E" w14:textId="77777777" w:rsidR="00727C7E" w:rsidRDefault="00727C7E">
    <w:pPr>
      <w:pStyle w:val="Encabezado1"/>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22E7" w14:textId="77777777" w:rsidR="00727C7E" w:rsidRDefault="00727C7E">
    <w:pPr>
      <w:pStyle w:val="Encabezado1"/>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A8A"/>
    <w:multiLevelType w:val="hybridMultilevel"/>
    <w:tmpl w:val="4CB65932"/>
    <w:lvl w:ilvl="0" w:tplc="24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0611A"/>
    <w:multiLevelType w:val="hybridMultilevel"/>
    <w:tmpl w:val="A48CFF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D6338BE"/>
    <w:multiLevelType w:val="hybridMultilevel"/>
    <w:tmpl w:val="5B08CE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EFE5C9B"/>
    <w:multiLevelType w:val="multilevel"/>
    <w:tmpl w:val="F2F2C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F23887"/>
    <w:multiLevelType w:val="multilevel"/>
    <w:tmpl w:val="813440A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462741"/>
    <w:multiLevelType w:val="hybridMultilevel"/>
    <w:tmpl w:val="2E1420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9760241"/>
    <w:multiLevelType w:val="hybridMultilevel"/>
    <w:tmpl w:val="672C6A98"/>
    <w:lvl w:ilvl="0" w:tplc="8B6E9CE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1A0E321E"/>
    <w:multiLevelType w:val="hybridMultilevel"/>
    <w:tmpl w:val="D02A70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787626"/>
    <w:multiLevelType w:val="hybridMultilevel"/>
    <w:tmpl w:val="73248F4C"/>
    <w:lvl w:ilvl="0" w:tplc="A2F043F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7631FB"/>
    <w:multiLevelType w:val="hybridMultilevel"/>
    <w:tmpl w:val="4AA28B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7EB1756"/>
    <w:multiLevelType w:val="multilevel"/>
    <w:tmpl w:val="F2F2C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A64821"/>
    <w:multiLevelType w:val="multilevel"/>
    <w:tmpl w:val="DEC24858"/>
    <w:lvl w:ilvl="0">
      <w:start w:val="1"/>
      <w:numFmt w:val="lowerLetter"/>
      <w:lvlText w:val="%1)"/>
      <w:lvlJc w:val="left"/>
      <w:pPr>
        <w:ind w:left="720" w:hanging="360"/>
      </w:pPr>
    </w:lvl>
    <w:lvl w:ilvl="1">
      <w:start w:val="1"/>
      <w:numFmt w:val="decimal"/>
      <w:lvlText w:val="%2."/>
      <w:lvlJc w:val="left"/>
      <w:pPr>
        <w:ind w:left="1500" w:hanging="540"/>
      </w:pPr>
    </w:lvl>
    <w:lvl w:ilvl="2">
      <w:start w:val="1"/>
      <w:numFmt w:val="decimal"/>
      <w:isLgl/>
      <w:lvlText w:val="%1.%2.%3."/>
      <w:lvlJc w:val="left"/>
      <w:pPr>
        <w:ind w:left="2280" w:hanging="720"/>
      </w:pPr>
    </w:lvl>
    <w:lvl w:ilvl="3">
      <w:start w:val="1"/>
      <w:numFmt w:val="decimal"/>
      <w:isLgl/>
      <w:lvlText w:val="%1.%2.%3.%4."/>
      <w:lvlJc w:val="left"/>
      <w:pPr>
        <w:ind w:left="2880" w:hanging="720"/>
      </w:pPr>
    </w:lvl>
    <w:lvl w:ilvl="4">
      <w:start w:val="1"/>
      <w:numFmt w:val="decimal"/>
      <w:isLgl/>
      <w:lvlText w:val="%1.%2.%3.%4.%5."/>
      <w:lvlJc w:val="left"/>
      <w:pPr>
        <w:ind w:left="3480" w:hanging="720"/>
      </w:pPr>
    </w:lvl>
    <w:lvl w:ilvl="5">
      <w:start w:val="1"/>
      <w:numFmt w:val="decimal"/>
      <w:isLgl/>
      <w:lvlText w:val="%1.%2.%3.%4.%5.%6."/>
      <w:lvlJc w:val="left"/>
      <w:pPr>
        <w:ind w:left="4440" w:hanging="1080"/>
      </w:pPr>
    </w:lvl>
    <w:lvl w:ilvl="6">
      <w:start w:val="1"/>
      <w:numFmt w:val="decimal"/>
      <w:isLgl/>
      <w:lvlText w:val="%1.%2.%3.%4.%5.%6.%7."/>
      <w:lvlJc w:val="left"/>
      <w:pPr>
        <w:ind w:left="5040" w:hanging="1080"/>
      </w:pPr>
    </w:lvl>
    <w:lvl w:ilvl="7">
      <w:start w:val="1"/>
      <w:numFmt w:val="decimal"/>
      <w:isLgl/>
      <w:lvlText w:val="%1.%2.%3.%4.%5.%6.%7.%8."/>
      <w:lvlJc w:val="left"/>
      <w:pPr>
        <w:ind w:left="6000" w:hanging="1440"/>
      </w:pPr>
    </w:lvl>
    <w:lvl w:ilvl="8">
      <w:start w:val="1"/>
      <w:numFmt w:val="decimal"/>
      <w:isLgl/>
      <w:lvlText w:val="%1.%2.%3.%4.%5.%6.%7.%8.%9."/>
      <w:lvlJc w:val="left"/>
      <w:pPr>
        <w:ind w:left="6600" w:hanging="1440"/>
      </w:pPr>
    </w:lvl>
  </w:abstractNum>
  <w:abstractNum w:abstractNumId="12" w15:restartNumberingAfterBreak="0">
    <w:nsid w:val="3DBA5518"/>
    <w:multiLevelType w:val="multilevel"/>
    <w:tmpl w:val="B1CEC4B2"/>
    <w:lvl w:ilvl="0">
      <w:start w:val="1"/>
      <w:numFmt w:val="bullet"/>
      <w:lvlText w:val=""/>
      <w:lvlJc w:val="left"/>
      <w:pPr>
        <w:ind w:left="720" w:hanging="360"/>
      </w:pPr>
      <w:rPr>
        <w:rFonts w:ascii="Symbol" w:hAnsi="Symbol" w:hint="default"/>
      </w:rPr>
    </w:lvl>
    <w:lvl w:ilvl="1">
      <w:start w:val="1"/>
      <w:numFmt w:val="decimal"/>
      <w:lvlText w:val="%2."/>
      <w:lvlJc w:val="left"/>
      <w:pPr>
        <w:ind w:left="540" w:hanging="540"/>
      </w:pPr>
    </w:lvl>
    <w:lvl w:ilvl="2">
      <w:start w:val="1"/>
      <w:numFmt w:val="decimal"/>
      <w:isLgl/>
      <w:lvlText w:val="%1.%2.%3."/>
      <w:lvlJc w:val="left"/>
      <w:pPr>
        <w:ind w:left="2280" w:hanging="720"/>
      </w:pPr>
    </w:lvl>
    <w:lvl w:ilvl="3">
      <w:start w:val="1"/>
      <w:numFmt w:val="decimal"/>
      <w:isLgl/>
      <w:lvlText w:val="%1.%2.%3.%4."/>
      <w:lvlJc w:val="left"/>
      <w:pPr>
        <w:ind w:left="2880" w:hanging="720"/>
      </w:pPr>
    </w:lvl>
    <w:lvl w:ilvl="4">
      <w:start w:val="1"/>
      <w:numFmt w:val="decimal"/>
      <w:isLgl/>
      <w:lvlText w:val="%1.%2.%3.%4.%5."/>
      <w:lvlJc w:val="left"/>
      <w:pPr>
        <w:ind w:left="3480" w:hanging="720"/>
      </w:pPr>
    </w:lvl>
    <w:lvl w:ilvl="5">
      <w:start w:val="1"/>
      <w:numFmt w:val="decimal"/>
      <w:isLgl/>
      <w:lvlText w:val="%1.%2.%3.%4.%5.%6."/>
      <w:lvlJc w:val="left"/>
      <w:pPr>
        <w:ind w:left="4440" w:hanging="1080"/>
      </w:pPr>
    </w:lvl>
    <w:lvl w:ilvl="6">
      <w:start w:val="1"/>
      <w:numFmt w:val="decimal"/>
      <w:isLgl/>
      <w:lvlText w:val="%1.%2.%3.%4.%5.%6.%7."/>
      <w:lvlJc w:val="left"/>
      <w:pPr>
        <w:ind w:left="5040" w:hanging="1080"/>
      </w:pPr>
    </w:lvl>
    <w:lvl w:ilvl="7">
      <w:start w:val="1"/>
      <w:numFmt w:val="decimal"/>
      <w:isLgl/>
      <w:lvlText w:val="%1.%2.%3.%4.%5.%6.%7.%8."/>
      <w:lvlJc w:val="left"/>
      <w:pPr>
        <w:ind w:left="6000" w:hanging="1440"/>
      </w:pPr>
    </w:lvl>
    <w:lvl w:ilvl="8">
      <w:start w:val="1"/>
      <w:numFmt w:val="decimal"/>
      <w:isLgl/>
      <w:lvlText w:val="%1.%2.%3.%4.%5.%6.%7.%8.%9."/>
      <w:lvlJc w:val="left"/>
      <w:pPr>
        <w:ind w:left="6600" w:hanging="1440"/>
      </w:pPr>
    </w:lvl>
  </w:abstractNum>
  <w:abstractNum w:abstractNumId="13" w15:restartNumberingAfterBreak="0">
    <w:nsid w:val="419D6459"/>
    <w:multiLevelType w:val="hybridMultilevel"/>
    <w:tmpl w:val="FC3C29E2"/>
    <w:lvl w:ilvl="0" w:tplc="9A681946">
      <w:start w:val="1"/>
      <w:numFmt w:val="lowerLetter"/>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47DF6D7C"/>
    <w:multiLevelType w:val="multilevel"/>
    <w:tmpl w:val="08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49F034D7"/>
    <w:multiLevelType w:val="hybridMultilevel"/>
    <w:tmpl w:val="9DB4A1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A0B500F"/>
    <w:multiLevelType w:val="hybridMultilevel"/>
    <w:tmpl w:val="08BC6B62"/>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4EAC6B94"/>
    <w:multiLevelType w:val="hybridMultilevel"/>
    <w:tmpl w:val="AFF27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B4C39BD"/>
    <w:multiLevelType w:val="hybridMultilevel"/>
    <w:tmpl w:val="2FB6CE80"/>
    <w:lvl w:ilvl="0" w:tplc="192292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516707"/>
    <w:multiLevelType w:val="hybridMultilevel"/>
    <w:tmpl w:val="7A44E98C"/>
    <w:lvl w:ilvl="0" w:tplc="CC9E5E58">
      <w:start w:val="1"/>
      <w:numFmt w:val="decimal"/>
      <w:lvlText w:val="%1."/>
      <w:lvlJc w:val="left"/>
      <w:pPr>
        <w:ind w:left="36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751017"/>
    <w:multiLevelType w:val="hybridMultilevel"/>
    <w:tmpl w:val="6FC8C600"/>
    <w:lvl w:ilvl="0" w:tplc="86EED7A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634D444E"/>
    <w:multiLevelType w:val="multilevel"/>
    <w:tmpl w:val="F2F2C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8A0D3A"/>
    <w:multiLevelType w:val="hybridMultilevel"/>
    <w:tmpl w:val="BE0A1BF0"/>
    <w:lvl w:ilvl="0" w:tplc="C9CC1910">
      <w:start w:val="1"/>
      <w:numFmt w:val="lowerRoman"/>
      <w:lvlText w:val="(%1)"/>
      <w:lvlJc w:val="left"/>
      <w:pPr>
        <w:ind w:left="2136" w:hanging="72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3" w15:restartNumberingAfterBreak="0">
    <w:nsid w:val="7BA9555E"/>
    <w:multiLevelType w:val="hybridMultilevel"/>
    <w:tmpl w:val="5B10CCB2"/>
    <w:lvl w:ilvl="0" w:tplc="A6D4B690">
      <w:start w:val="1"/>
      <w:numFmt w:val="lowerRoman"/>
      <w:lvlText w:val="(%1)"/>
      <w:lvlJc w:val="left"/>
      <w:pPr>
        <w:ind w:left="2133" w:hanging="720"/>
      </w:pPr>
      <w:rPr>
        <w:rFonts w:hint="default"/>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num w:numId="1">
    <w:abstractNumId w:val="3"/>
  </w:num>
  <w:num w:numId="2">
    <w:abstractNumId w:val="4"/>
  </w:num>
  <w:num w:numId="3">
    <w:abstractNumId w:val="9"/>
  </w:num>
  <w:num w:numId="4">
    <w:abstractNumId w:val="19"/>
  </w:num>
  <w:num w:numId="5">
    <w:abstractNumId w:val="17"/>
  </w:num>
  <w:num w:numId="6">
    <w:abstractNumId w:val="15"/>
  </w:num>
  <w:num w:numId="7">
    <w:abstractNumId w:val="1"/>
  </w:num>
  <w:num w:numId="8">
    <w:abstractNumId w:val="2"/>
  </w:num>
  <w:num w:numId="9">
    <w:abstractNumId w:val="18"/>
  </w:num>
  <w:num w:numId="10">
    <w:abstractNumId w:val="13"/>
  </w:num>
  <w:num w:numId="11">
    <w:abstractNumId w:val="22"/>
  </w:num>
  <w:num w:numId="12">
    <w:abstractNumId w:val="23"/>
  </w:num>
  <w:num w:numId="13">
    <w:abstractNumId w:val="20"/>
  </w:num>
  <w:num w:numId="14">
    <w:abstractNumId w:val="6"/>
  </w:num>
  <w:num w:numId="15">
    <w:abstractNumId w:val="8"/>
  </w:num>
  <w:num w:numId="16">
    <w:abstractNumId w:val="5"/>
  </w:num>
  <w:num w:numId="17">
    <w:abstractNumId w:val="16"/>
  </w:num>
  <w:num w:numId="18">
    <w:abstractNumId w:val="10"/>
  </w:num>
  <w:num w:numId="19">
    <w:abstractNumId w:val="21"/>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47"/>
    <w:rsid w:val="000052EE"/>
    <w:rsid w:val="00050715"/>
    <w:rsid w:val="0007282A"/>
    <w:rsid w:val="000C5228"/>
    <w:rsid w:val="000E2A74"/>
    <w:rsid w:val="000F5822"/>
    <w:rsid w:val="0010515E"/>
    <w:rsid w:val="00111756"/>
    <w:rsid w:val="001129C0"/>
    <w:rsid w:val="0019066A"/>
    <w:rsid w:val="001B26BE"/>
    <w:rsid w:val="001C0180"/>
    <w:rsid w:val="001D0BC8"/>
    <w:rsid w:val="001F1619"/>
    <w:rsid w:val="0020005E"/>
    <w:rsid w:val="00212D76"/>
    <w:rsid w:val="00225407"/>
    <w:rsid w:val="0024107F"/>
    <w:rsid w:val="002426F2"/>
    <w:rsid w:val="00250130"/>
    <w:rsid w:val="00265B72"/>
    <w:rsid w:val="002725E9"/>
    <w:rsid w:val="002D7653"/>
    <w:rsid w:val="002E1102"/>
    <w:rsid w:val="002F0BFD"/>
    <w:rsid w:val="00300D2D"/>
    <w:rsid w:val="00300F04"/>
    <w:rsid w:val="003204D6"/>
    <w:rsid w:val="00320ED5"/>
    <w:rsid w:val="00333BA9"/>
    <w:rsid w:val="00335B9D"/>
    <w:rsid w:val="0034748A"/>
    <w:rsid w:val="0038217A"/>
    <w:rsid w:val="00386352"/>
    <w:rsid w:val="0038676C"/>
    <w:rsid w:val="0039685E"/>
    <w:rsid w:val="003A4E6D"/>
    <w:rsid w:val="003B7F00"/>
    <w:rsid w:val="003C29E2"/>
    <w:rsid w:val="00411DE9"/>
    <w:rsid w:val="0041227A"/>
    <w:rsid w:val="004711AC"/>
    <w:rsid w:val="00482DEE"/>
    <w:rsid w:val="004B048F"/>
    <w:rsid w:val="004B2C2D"/>
    <w:rsid w:val="004B37D0"/>
    <w:rsid w:val="00513B21"/>
    <w:rsid w:val="00514B71"/>
    <w:rsid w:val="005311B3"/>
    <w:rsid w:val="00534F0C"/>
    <w:rsid w:val="00541F53"/>
    <w:rsid w:val="0054528B"/>
    <w:rsid w:val="00551E63"/>
    <w:rsid w:val="00580A8F"/>
    <w:rsid w:val="00592962"/>
    <w:rsid w:val="005963C8"/>
    <w:rsid w:val="005A10F6"/>
    <w:rsid w:val="005A1D33"/>
    <w:rsid w:val="005C76EF"/>
    <w:rsid w:val="005E622D"/>
    <w:rsid w:val="005F1409"/>
    <w:rsid w:val="00607D6C"/>
    <w:rsid w:val="006143A6"/>
    <w:rsid w:val="00627890"/>
    <w:rsid w:val="00630B68"/>
    <w:rsid w:val="006348FF"/>
    <w:rsid w:val="006433EA"/>
    <w:rsid w:val="0066262A"/>
    <w:rsid w:val="006830C5"/>
    <w:rsid w:val="00683447"/>
    <w:rsid w:val="006901D2"/>
    <w:rsid w:val="00693AFC"/>
    <w:rsid w:val="00694A1A"/>
    <w:rsid w:val="00695974"/>
    <w:rsid w:val="0070090F"/>
    <w:rsid w:val="007034DD"/>
    <w:rsid w:val="00727C7E"/>
    <w:rsid w:val="00746620"/>
    <w:rsid w:val="00761FDF"/>
    <w:rsid w:val="00783E88"/>
    <w:rsid w:val="00783F5E"/>
    <w:rsid w:val="00786C43"/>
    <w:rsid w:val="00791D38"/>
    <w:rsid w:val="00792B63"/>
    <w:rsid w:val="0079333E"/>
    <w:rsid w:val="00793891"/>
    <w:rsid w:val="007C3B97"/>
    <w:rsid w:val="007E694C"/>
    <w:rsid w:val="007F52FB"/>
    <w:rsid w:val="007F791E"/>
    <w:rsid w:val="00811F4E"/>
    <w:rsid w:val="00823761"/>
    <w:rsid w:val="00827B90"/>
    <w:rsid w:val="008372C5"/>
    <w:rsid w:val="00837DE0"/>
    <w:rsid w:val="00894F3B"/>
    <w:rsid w:val="008A70EB"/>
    <w:rsid w:val="008B0236"/>
    <w:rsid w:val="008B3E86"/>
    <w:rsid w:val="008B42EA"/>
    <w:rsid w:val="008B55F1"/>
    <w:rsid w:val="008C2FF0"/>
    <w:rsid w:val="008C39E3"/>
    <w:rsid w:val="008F3971"/>
    <w:rsid w:val="0091782A"/>
    <w:rsid w:val="00961218"/>
    <w:rsid w:val="0097125D"/>
    <w:rsid w:val="009735E5"/>
    <w:rsid w:val="009849A5"/>
    <w:rsid w:val="009B41C3"/>
    <w:rsid w:val="009D7185"/>
    <w:rsid w:val="00A0001F"/>
    <w:rsid w:val="00A04A05"/>
    <w:rsid w:val="00A101A5"/>
    <w:rsid w:val="00A14E48"/>
    <w:rsid w:val="00A20A33"/>
    <w:rsid w:val="00A25A60"/>
    <w:rsid w:val="00A37EDE"/>
    <w:rsid w:val="00A42760"/>
    <w:rsid w:val="00A445DA"/>
    <w:rsid w:val="00A45797"/>
    <w:rsid w:val="00A841A8"/>
    <w:rsid w:val="00A8737B"/>
    <w:rsid w:val="00A95B0F"/>
    <w:rsid w:val="00AB23AF"/>
    <w:rsid w:val="00AC19DC"/>
    <w:rsid w:val="00AE2273"/>
    <w:rsid w:val="00AE6588"/>
    <w:rsid w:val="00B026A4"/>
    <w:rsid w:val="00B03A40"/>
    <w:rsid w:val="00B101D7"/>
    <w:rsid w:val="00B1487E"/>
    <w:rsid w:val="00B22FF5"/>
    <w:rsid w:val="00B30337"/>
    <w:rsid w:val="00B47AE3"/>
    <w:rsid w:val="00B53003"/>
    <w:rsid w:val="00B54464"/>
    <w:rsid w:val="00B56314"/>
    <w:rsid w:val="00B708D1"/>
    <w:rsid w:val="00B72045"/>
    <w:rsid w:val="00B837B4"/>
    <w:rsid w:val="00B91EA1"/>
    <w:rsid w:val="00B93D88"/>
    <w:rsid w:val="00BB3EA7"/>
    <w:rsid w:val="00BE2AFA"/>
    <w:rsid w:val="00C104D3"/>
    <w:rsid w:val="00C12090"/>
    <w:rsid w:val="00C17DB7"/>
    <w:rsid w:val="00C2215C"/>
    <w:rsid w:val="00C27D82"/>
    <w:rsid w:val="00C50E29"/>
    <w:rsid w:val="00C7031F"/>
    <w:rsid w:val="00CC50CC"/>
    <w:rsid w:val="00CF7A7B"/>
    <w:rsid w:val="00D01E0F"/>
    <w:rsid w:val="00D17508"/>
    <w:rsid w:val="00D3458C"/>
    <w:rsid w:val="00D376CC"/>
    <w:rsid w:val="00D523F9"/>
    <w:rsid w:val="00D55804"/>
    <w:rsid w:val="00D603EF"/>
    <w:rsid w:val="00D7019C"/>
    <w:rsid w:val="00D73CDB"/>
    <w:rsid w:val="00D85F9F"/>
    <w:rsid w:val="00D9137B"/>
    <w:rsid w:val="00DB7105"/>
    <w:rsid w:val="00DC3F44"/>
    <w:rsid w:val="00DC5C5A"/>
    <w:rsid w:val="00E17C1B"/>
    <w:rsid w:val="00E3110F"/>
    <w:rsid w:val="00E42B4D"/>
    <w:rsid w:val="00E517D5"/>
    <w:rsid w:val="00E720EB"/>
    <w:rsid w:val="00E84780"/>
    <w:rsid w:val="00EA5965"/>
    <w:rsid w:val="00EC1E58"/>
    <w:rsid w:val="00ED10B4"/>
    <w:rsid w:val="00ED76A0"/>
    <w:rsid w:val="00F07C89"/>
    <w:rsid w:val="00F10084"/>
    <w:rsid w:val="00F105E1"/>
    <w:rsid w:val="00F461FB"/>
    <w:rsid w:val="00F51E2B"/>
    <w:rsid w:val="00F540A0"/>
    <w:rsid w:val="00F62798"/>
    <w:rsid w:val="00F65174"/>
    <w:rsid w:val="00F65275"/>
    <w:rsid w:val="00F71C95"/>
    <w:rsid w:val="00F90826"/>
    <w:rsid w:val="00F96CCB"/>
    <w:rsid w:val="00FA0953"/>
    <w:rsid w:val="00FA7A2F"/>
    <w:rsid w:val="00FB326B"/>
    <w:rsid w:val="00FB48E6"/>
    <w:rsid w:val="00FB59B2"/>
    <w:rsid w:val="00FE016C"/>
    <w:rsid w:val="00FF2C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8968"/>
  <w15:docId w15:val="{6B48EBAA-4358-4FD0-9C6E-3892128E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034DD"/>
    <w:pPr>
      <w:widowControl w:val="0"/>
      <w:suppressAutoHyphens/>
      <w:autoSpaceDN w:val="0"/>
      <w:spacing w:after="0" w:line="240" w:lineRule="auto"/>
      <w:textAlignment w:val="baseline"/>
    </w:pPr>
    <w:rPr>
      <w:rFonts w:ascii="Times New Roman" w:eastAsia="Arial Unicode MS" w:hAnsi="Times New Roman" w:cs="Tahoma"/>
      <w:kern w:val="3"/>
      <w:sz w:val="24"/>
      <w:szCs w:val="24"/>
      <w:lang w:val="en-US" w:eastAsia="es-CO"/>
    </w:rPr>
  </w:style>
  <w:style w:type="paragraph" w:styleId="Ttulo1">
    <w:name w:val="heading 1"/>
    <w:basedOn w:val="Normal"/>
    <w:next w:val="Normal"/>
    <w:link w:val="Ttulo1Car"/>
    <w:rsid w:val="00B837B4"/>
    <w:pPr>
      <w:keepNext/>
      <w:keepLines/>
      <w:numPr>
        <w:numId w:val="22"/>
      </w:numPr>
      <w:spacing w:before="240"/>
      <w:outlineLvl w:val="0"/>
    </w:pPr>
    <w:rPr>
      <w:rFonts w:ascii="Calibri Light" w:eastAsia="Times New Roman" w:hAnsi="Calibri Light" w:cs="Mangal"/>
      <w:color w:val="2E74B5"/>
      <w:sz w:val="32"/>
      <w:szCs w:val="29"/>
      <w:lang w:val="es-ES" w:eastAsia="zh-CN" w:bidi="hi-IN"/>
    </w:rPr>
  </w:style>
  <w:style w:type="paragraph" w:styleId="Ttulo2">
    <w:name w:val="heading 2"/>
    <w:basedOn w:val="Normal"/>
    <w:next w:val="Normal"/>
    <w:link w:val="Ttulo2Car"/>
    <w:rsid w:val="00B837B4"/>
    <w:pPr>
      <w:keepNext/>
      <w:keepLines/>
      <w:numPr>
        <w:ilvl w:val="1"/>
        <w:numId w:val="22"/>
      </w:numPr>
      <w:spacing w:before="40"/>
      <w:outlineLvl w:val="1"/>
    </w:pPr>
    <w:rPr>
      <w:rFonts w:ascii="Calibri Light" w:eastAsia="Times New Roman" w:hAnsi="Calibri Light" w:cs="Mangal"/>
      <w:color w:val="2E74B5"/>
      <w:sz w:val="26"/>
      <w:szCs w:val="23"/>
      <w:lang w:val="es-ES" w:eastAsia="zh-CN" w:bidi="hi-IN"/>
    </w:rPr>
  </w:style>
  <w:style w:type="paragraph" w:styleId="Ttulo3">
    <w:name w:val="heading 3"/>
    <w:basedOn w:val="Normal"/>
    <w:next w:val="Normal"/>
    <w:link w:val="Ttulo3Car"/>
    <w:rsid w:val="00B837B4"/>
    <w:pPr>
      <w:keepNext/>
      <w:numPr>
        <w:ilvl w:val="2"/>
        <w:numId w:val="22"/>
      </w:numPr>
      <w:suppressAutoHyphens w:val="0"/>
      <w:jc w:val="both"/>
      <w:textAlignment w:val="auto"/>
      <w:outlineLvl w:val="2"/>
    </w:pPr>
    <w:rPr>
      <w:rFonts w:ascii="Arial" w:eastAsia="Times New Roman" w:hAnsi="Arial" w:cs="Times New Roman"/>
      <w:spacing w:val="-3"/>
      <w:kern w:val="0"/>
      <w:szCs w:val="20"/>
      <w:lang w:val="es-CO" w:eastAsia="es-ES"/>
    </w:rPr>
  </w:style>
  <w:style w:type="paragraph" w:styleId="Ttulo4">
    <w:name w:val="heading 4"/>
    <w:basedOn w:val="Normal"/>
    <w:next w:val="Normal"/>
    <w:link w:val="Ttulo4Car"/>
    <w:rsid w:val="00B837B4"/>
    <w:pPr>
      <w:keepNext/>
      <w:numPr>
        <w:ilvl w:val="3"/>
        <w:numId w:val="22"/>
      </w:numPr>
      <w:suppressAutoHyphens w:val="0"/>
      <w:textAlignment w:val="auto"/>
      <w:outlineLvl w:val="3"/>
    </w:pPr>
    <w:rPr>
      <w:rFonts w:ascii="Arial" w:eastAsia="Times New Roman" w:hAnsi="Arial" w:cs="Times New Roman"/>
      <w:spacing w:val="-3"/>
      <w:kern w:val="0"/>
      <w:szCs w:val="20"/>
      <w:lang w:val="es-CO" w:eastAsia="es-ES"/>
    </w:rPr>
  </w:style>
  <w:style w:type="paragraph" w:styleId="Ttulo5">
    <w:name w:val="heading 5"/>
    <w:basedOn w:val="Normal"/>
    <w:next w:val="Normal"/>
    <w:link w:val="Ttulo5Car"/>
    <w:rsid w:val="00B837B4"/>
    <w:pPr>
      <w:keepNext/>
      <w:numPr>
        <w:ilvl w:val="4"/>
        <w:numId w:val="22"/>
      </w:numPr>
      <w:suppressAutoHyphens w:val="0"/>
      <w:jc w:val="center"/>
      <w:textAlignment w:val="auto"/>
      <w:outlineLvl w:val="4"/>
    </w:pPr>
    <w:rPr>
      <w:rFonts w:ascii="Arial" w:eastAsia="Times New Roman" w:hAnsi="Arial" w:cs="Times New Roman"/>
      <w:b/>
      <w:kern w:val="0"/>
      <w:sz w:val="28"/>
      <w:szCs w:val="20"/>
      <w:lang w:val="es-CO" w:eastAsia="es-ES"/>
    </w:rPr>
  </w:style>
  <w:style w:type="paragraph" w:styleId="Ttulo6">
    <w:name w:val="heading 6"/>
    <w:basedOn w:val="Normal"/>
    <w:next w:val="Normal"/>
    <w:link w:val="Ttulo6Car"/>
    <w:rsid w:val="00B837B4"/>
    <w:pPr>
      <w:keepNext/>
      <w:numPr>
        <w:ilvl w:val="5"/>
        <w:numId w:val="22"/>
      </w:numPr>
      <w:suppressAutoHyphens w:val="0"/>
      <w:jc w:val="center"/>
      <w:textAlignment w:val="auto"/>
      <w:outlineLvl w:val="5"/>
    </w:pPr>
    <w:rPr>
      <w:rFonts w:ascii="Arial" w:eastAsia="Times New Roman" w:hAnsi="Arial" w:cs="Times New Roman"/>
      <w:kern w:val="0"/>
      <w:sz w:val="28"/>
      <w:szCs w:val="20"/>
      <w:lang w:val="es-CO" w:eastAsia="es-ES"/>
    </w:rPr>
  </w:style>
  <w:style w:type="paragraph" w:styleId="Ttulo7">
    <w:name w:val="heading 7"/>
    <w:basedOn w:val="Normal"/>
    <w:next w:val="Normal"/>
    <w:link w:val="Ttulo7Car"/>
    <w:rsid w:val="00B837B4"/>
    <w:pPr>
      <w:keepNext/>
      <w:numPr>
        <w:ilvl w:val="6"/>
        <w:numId w:val="22"/>
      </w:numPr>
      <w:suppressAutoHyphens w:val="0"/>
      <w:ind w:right="-788"/>
      <w:jc w:val="center"/>
      <w:textAlignment w:val="auto"/>
      <w:outlineLvl w:val="6"/>
    </w:pPr>
    <w:rPr>
      <w:rFonts w:ascii="Arial" w:eastAsia="Times New Roman" w:hAnsi="Arial" w:cs="Times New Roman"/>
      <w:b/>
      <w:kern w:val="0"/>
      <w:szCs w:val="20"/>
      <w:u w:val="single"/>
      <w:lang w:val="es-CO" w:eastAsia="es-ES"/>
    </w:rPr>
  </w:style>
  <w:style w:type="paragraph" w:styleId="Ttulo8">
    <w:name w:val="heading 8"/>
    <w:basedOn w:val="Normal"/>
    <w:next w:val="Normal"/>
    <w:link w:val="Ttulo8Car"/>
    <w:rsid w:val="00B837B4"/>
    <w:pPr>
      <w:keepNext/>
      <w:keepLines/>
      <w:numPr>
        <w:ilvl w:val="7"/>
        <w:numId w:val="22"/>
      </w:numPr>
      <w:spacing w:before="40"/>
      <w:outlineLvl w:val="7"/>
    </w:pPr>
    <w:rPr>
      <w:rFonts w:ascii="Calibri Light" w:eastAsia="Times New Roman" w:hAnsi="Calibri Light" w:cs="Mangal"/>
      <w:color w:val="272727"/>
      <w:sz w:val="21"/>
      <w:szCs w:val="19"/>
      <w:lang w:val="es-ES" w:eastAsia="zh-CN" w:bidi="hi-IN"/>
    </w:rPr>
  </w:style>
  <w:style w:type="paragraph" w:styleId="Ttulo9">
    <w:name w:val="heading 9"/>
    <w:basedOn w:val="Normal"/>
    <w:next w:val="Normal"/>
    <w:link w:val="Ttulo9Car"/>
    <w:rsid w:val="00B837B4"/>
    <w:pPr>
      <w:keepNext/>
      <w:numPr>
        <w:ilvl w:val="8"/>
        <w:numId w:val="22"/>
      </w:numPr>
      <w:suppressAutoHyphens w:val="0"/>
      <w:jc w:val="both"/>
      <w:textAlignment w:val="auto"/>
      <w:outlineLvl w:val="8"/>
    </w:pPr>
    <w:rPr>
      <w:rFonts w:ascii="Arial" w:eastAsia="Times New Roman" w:hAnsi="Arial" w:cs="Times New Roman"/>
      <w:kern w:val="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7034DD"/>
  </w:style>
  <w:style w:type="paragraph" w:customStyle="1" w:styleId="Standard">
    <w:name w:val="Standard"/>
    <w:rsid w:val="007034DD"/>
    <w:pPr>
      <w:suppressAutoHyphens/>
      <w:autoSpaceDN w:val="0"/>
      <w:spacing w:after="0" w:line="240" w:lineRule="auto"/>
      <w:textAlignment w:val="baseline"/>
    </w:pPr>
    <w:rPr>
      <w:rFonts w:ascii="Times New Roman" w:eastAsia="Times New Roman" w:hAnsi="Times New Roman" w:cs="Times New Roman"/>
      <w:kern w:val="3"/>
      <w:sz w:val="24"/>
      <w:szCs w:val="24"/>
      <w:lang w:eastAsia="es-CO"/>
    </w:rPr>
  </w:style>
  <w:style w:type="paragraph" w:customStyle="1" w:styleId="Encabezado1">
    <w:name w:val="Encabezado1"/>
    <w:basedOn w:val="Normal"/>
    <w:rsid w:val="007034DD"/>
    <w:pPr>
      <w:tabs>
        <w:tab w:val="center" w:pos="4419"/>
        <w:tab w:val="right" w:pos="8838"/>
      </w:tabs>
    </w:pPr>
  </w:style>
  <w:style w:type="paragraph" w:customStyle="1" w:styleId="Prrafodelista1">
    <w:name w:val="Párrafo de lista1"/>
    <w:basedOn w:val="Normal"/>
    <w:rsid w:val="007034DD"/>
    <w:pPr>
      <w:widowControl/>
      <w:ind w:left="708"/>
      <w:textAlignment w:val="auto"/>
    </w:pPr>
    <w:rPr>
      <w:rFonts w:eastAsia="Times New Roman" w:cs="Times New Roman"/>
      <w:kern w:val="0"/>
      <w:sz w:val="22"/>
      <w:szCs w:val="20"/>
      <w:lang w:val="sv-SE" w:eastAsia="fi-FI"/>
    </w:rPr>
  </w:style>
  <w:style w:type="character" w:customStyle="1" w:styleId="Refdenotaalpie1">
    <w:name w:val="Ref. de nota al pie1"/>
    <w:basedOn w:val="Fuentedeprrafopredeter1"/>
    <w:rsid w:val="007034DD"/>
    <w:rPr>
      <w:position w:val="0"/>
      <w:vertAlign w:val="superscript"/>
    </w:rPr>
  </w:style>
  <w:style w:type="character" w:styleId="Refdenotaalpie">
    <w:name w:val="footnote reference"/>
    <w:basedOn w:val="Fuentedeprrafopredeter"/>
    <w:uiPriority w:val="99"/>
    <w:semiHidden/>
    <w:unhideWhenUsed/>
    <w:rsid w:val="007034DD"/>
    <w:rPr>
      <w:vertAlign w:val="superscript"/>
    </w:rPr>
  </w:style>
  <w:style w:type="table" w:styleId="Tablaconcuadrcula">
    <w:name w:val="Table Grid"/>
    <w:basedOn w:val="Tablanormal"/>
    <w:uiPriority w:val="59"/>
    <w:rsid w:val="00CC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C50CC"/>
    <w:rPr>
      <w:color w:val="0000FF" w:themeColor="hyperlink"/>
      <w:u w:val="single"/>
    </w:rPr>
  </w:style>
  <w:style w:type="paragraph" w:styleId="Piedepgina">
    <w:name w:val="footer"/>
    <w:basedOn w:val="Normal"/>
    <w:link w:val="PiedepginaCar"/>
    <w:uiPriority w:val="99"/>
    <w:unhideWhenUsed/>
    <w:rsid w:val="002F0BFD"/>
    <w:pPr>
      <w:tabs>
        <w:tab w:val="center" w:pos="4252"/>
        <w:tab w:val="right" w:pos="8504"/>
      </w:tabs>
    </w:pPr>
  </w:style>
  <w:style w:type="character" w:customStyle="1" w:styleId="PiedepginaCar">
    <w:name w:val="Pie de página Car"/>
    <w:basedOn w:val="Fuentedeprrafopredeter"/>
    <w:link w:val="Piedepgina"/>
    <w:uiPriority w:val="99"/>
    <w:rsid w:val="002F0BFD"/>
    <w:rPr>
      <w:rFonts w:ascii="Times New Roman" w:eastAsia="Arial Unicode MS" w:hAnsi="Times New Roman" w:cs="Tahoma"/>
      <w:kern w:val="3"/>
      <w:sz w:val="24"/>
      <w:szCs w:val="24"/>
      <w:lang w:val="en-US" w:eastAsia="es-CO"/>
    </w:rPr>
  </w:style>
  <w:style w:type="paragraph" w:customStyle="1" w:styleId="Ttulo11">
    <w:name w:val="Título 11"/>
    <w:basedOn w:val="Standard"/>
    <w:next w:val="Standard"/>
    <w:rsid w:val="002F0BFD"/>
    <w:pPr>
      <w:keepNext/>
      <w:jc w:val="center"/>
      <w:outlineLvl w:val="0"/>
    </w:pPr>
    <w:rPr>
      <w:rFonts w:ascii="Arial Black" w:hAnsi="Arial Black"/>
      <w:b/>
      <w:sz w:val="28"/>
      <w:szCs w:val="20"/>
    </w:rPr>
  </w:style>
  <w:style w:type="character" w:customStyle="1" w:styleId="Hipervnculo1">
    <w:name w:val="Hipervínculo1"/>
    <w:basedOn w:val="Fuentedeprrafopredeter1"/>
    <w:rsid w:val="002F0BFD"/>
    <w:rPr>
      <w:color w:val="0000FF"/>
      <w:u w:val="single"/>
    </w:rPr>
  </w:style>
  <w:style w:type="paragraph" w:styleId="Sinespaciado">
    <w:name w:val="No Spacing"/>
    <w:uiPriority w:val="1"/>
    <w:qFormat/>
    <w:rsid w:val="00E720EB"/>
    <w:pPr>
      <w:widowControl w:val="0"/>
      <w:suppressAutoHyphens/>
      <w:autoSpaceDN w:val="0"/>
      <w:spacing w:after="0" w:line="240" w:lineRule="auto"/>
      <w:textAlignment w:val="baseline"/>
    </w:pPr>
    <w:rPr>
      <w:rFonts w:ascii="Times New Roman" w:eastAsia="Arial Unicode MS" w:hAnsi="Times New Roman" w:cs="Tahoma"/>
      <w:kern w:val="3"/>
      <w:sz w:val="24"/>
      <w:szCs w:val="24"/>
      <w:lang w:val="en-US" w:eastAsia="es-CO"/>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qFormat/>
    <w:rsid w:val="00630B68"/>
    <w:pPr>
      <w:ind w:left="720"/>
      <w:contextualSpacing/>
    </w:pPr>
  </w:style>
  <w:style w:type="paragraph" w:styleId="Encabezado">
    <w:name w:val="header"/>
    <w:basedOn w:val="Normal"/>
    <w:link w:val="EncabezadoCar"/>
    <w:uiPriority w:val="99"/>
    <w:unhideWhenUsed/>
    <w:rsid w:val="00225407"/>
    <w:pPr>
      <w:tabs>
        <w:tab w:val="center" w:pos="4419"/>
        <w:tab w:val="right" w:pos="8838"/>
      </w:tabs>
    </w:pPr>
  </w:style>
  <w:style w:type="character" w:customStyle="1" w:styleId="EncabezadoCar">
    <w:name w:val="Encabezado Car"/>
    <w:basedOn w:val="Fuentedeprrafopredeter"/>
    <w:link w:val="Encabezado"/>
    <w:uiPriority w:val="99"/>
    <w:rsid w:val="00225407"/>
    <w:rPr>
      <w:rFonts w:ascii="Times New Roman" w:eastAsia="Arial Unicode MS" w:hAnsi="Times New Roman" w:cs="Tahoma"/>
      <w:kern w:val="3"/>
      <w:sz w:val="24"/>
      <w:szCs w:val="24"/>
      <w:lang w:val="en-US" w:eastAsia="es-CO"/>
    </w:rPr>
  </w:style>
  <w:style w:type="character" w:styleId="Mencinsinresolver">
    <w:name w:val="Unresolved Mention"/>
    <w:basedOn w:val="Fuentedeprrafopredeter"/>
    <w:uiPriority w:val="99"/>
    <w:semiHidden/>
    <w:unhideWhenUsed/>
    <w:rsid w:val="00694A1A"/>
    <w:rPr>
      <w:color w:val="605E5C"/>
      <w:shd w:val="clear" w:color="auto" w:fill="E1DFDD"/>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link w:val="Prrafodelista"/>
    <w:uiPriority w:val="34"/>
    <w:qFormat/>
    <w:locked/>
    <w:rsid w:val="00786C43"/>
    <w:rPr>
      <w:rFonts w:ascii="Times New Roman" w:eastAsia="Arial Unicode MS" w:hAnsi="Times New Roman" w:cs="Tahoma"/>
      <w:kern w:val="3"/>
      <w:sz w:val="24"/>
      <w:szCs w:val="24"/>
      <w:lang w:val="en-US" w:eastAsia="es-CO"/>
    </w:rPr>
  </w:style>
  <w:style w:type="paragraph" w:styleId="NormalWeb">
    <w:name w:val="Normal (Web)"/>
    <w:basedOn w:val="Normal"/>
    <w:uiPriority w:val="99"/>
    <w:semiHidden/>
    <w:unhideWhenUsed/>
    <w:rsid w:val="009735E5"/>
    <w:pPr>
      <w:widowControl/>
      <w:suppressAutoHyphens w:val="0"/>
      <w:autoSpaceDN/>
      <w:spacing w:before="100" w:beforeAutospacing="1" w:after="100" w:afterAutospacing="1"/>
      <w:textAlignment w:val="auto"/>
    </w:pPr>
    <w:rPr>
      <w:rFonts w:eastAsia="Times New Roman" w:cs="Times New Roman"/>
      <w:kern w:val="0"/>
      <w:lang w:val="es-CO"/>
    </w:rPr>
  </w:style>
  <w:style w:type="character" w:customStyle="1" w:styleId="Ttulo1Car">
    <w:name w:val="Título 1 Car"/>
    <w:basedOn w:val="Fuentedeprrafopredeter"/>
    <w:link w:val="Ttulo1"/>
    <w:rsid w:val="00B837B4"/>
    <w:rPr>
      <w:rFonts w:ascii="Calibri Light" w:eastAsia="Times New Roman" w:hAnsi="Calibri Light" w:cs="Mangal"/>
      <w:color w:val="2E74B5"/>
      <w:kern w:val="3"/>
      <w:sz w:val="32"/>
      <w:szCs w:val="29"/>
      <w:lang w:eastAsia="zh-CN" w:bidi="hi-IN"/>
    </w:rPr>
  </w:style>
  <w:style w:type="character" w:customStyle="1" w:styleId="Ttulo2Car">
    <w:name w:val="Título 2 Car"/>
    <w:basedOn w:val="Fuentedeprrafopredeter"/>
    <w:link w:val="Ttulo2"/>
    <w:rsid w:val="00B837B4"/>
    <w:rPr>
      <w:rFonts w:ascii="Calibri Light" w:eastAsia="Times New Roman" w:hAnsi="Calibri Light" w:cs="Mangal"/>
      <w:color w:val="2E74B5"/>
      <w:kern w:val="3"/>
      <w:sz w:val="26"/>
      <w:szCs w:val="23"/>
      <w:lang w:eastAsia="zh-CN" w:bidi="hi-IN"/>
    </w:rPr>
  </w:style>
  <w:style w:type="character" w:customStyle="1" w:styleId="Ttulo3Car">
    <w:name w:val="Título 3 Car"/>
    <w:basedOn w:val="Fuentedeprrafopredeter"/>
    <w:link w:val="Ttulo3"/>
    <w:rsid w:val="00B837B4"/>
    <w:rPr>
      <w:rFonts w:ascii="Arial" w:eastAsia="Times New Roman" w:hAnsi="Arial" w:cs="Times New Roman"/>
      <w:spacing w:val="-3"/>
      <w:sz w:val="24"/>
      <w:szCs w:val="20"/>
      <w:lang w:val="es-CO" w:eastAsia="es-ES"/>
    </w:rPr>
  </w:style>
  <w:style w:type="character" w:customStyle="1" w:styleId="Ttulo4Car">
    <w:name w:val="Título 4 Car"/>
    <w:basedOn w:val="Fuentedeprrafopredeter"/>
    <w:link w:val="Ttulo4"/>
    <w:rsid w:val="00B837B4"/>
    <w:rPr>
      <w:rFonts w:ascii="Arial" w:eastAsia="Times New Roman" w:hAnsi="Arial" w:cs="Times New Roman"/>
      <w:spacing w:val="-3"/>
      <w:sz w:val="24"/>
      <w:szCs w:val="20"/>
      <w:lang w:val="es-CO" w:eastAsia="es-ES"/>
    </w:rPr>
  </w:style>
  <w:style w:type="character" w:customStyle="1" w:styleId="Ttulo5Car">
    <w:name w:val="Título 5 Car"/>
    <w:basedOn w:val="Fuentedeprrafopredeter"/>
    <w:link w:val="Ttulo5"/>
    <w:rsid w:val="00B837B4"/>
    <w:rPr>
      <w:rFonts w:ascii="Arial" w:eastAsia="Times New Roman" w:hAnsi="Arial" w:cs="Times New Roman"/>
      <w:b/>
      <w:sz w:val="28"/>
      <w:szCs w:val="20"/>
      <w:lang w:val="es-CO" w:eastAsia="es-ES"/>
    </w:rPr>
  </w:style>
  <w:style w:type="character" w:customStyle="1" w:styleId="Ttulo6Car">
    <w:name w:val="Título 6 Car"/>
    <w:basedOn w:val="Fuentedeprrafopredeter"/>
    <w:link w:val="Ttulo6"/>
    <w:rsid w:val="00B837B4"/>
    <w:rPr>
      <w:rFonts w:ascii="Arial" w:eastAsia="Times New Roman" w:hAnsi="Arial" w:cs="Times New Roman"/>
      <w:sz w:val="28"/>
      <w:szCs w:val="20"/>
      <w:lang w:val="es-CO" w:eastAsia="es-ES"/>
    </w:rPr>
  </w:style>
  <w:style w:type="character" w:customStyle="1" w:styleId="Ttulo7Car">
    <w:name w:val="Título 7 Car"/>
    <w:basedOn w:val="Fuentedeprrafopredeter"/>
    <w:link w:val="Ttulo7"/>
    <w:rsid w:val="00B837B4"/>
    <w:rPr>
      <w:rFonts w:ascii="Arial" w:eastAsia="Times New Roman" w:hAnsi="Arial" w:cs="Times New Roman"/>
      <w:b/>
      <w:sz w:val="24"/>
      <w:szCs w:val="20"/>
      <w:u w:val="single"/>
      <w:lang w:val="es-CO" w:eastAsia="es-ES"/>
    </w:rPr>
  </w:style>
  <w:style w:type="character" w:customStyle="1" w:styleId="Ttulo8Car">
    <w:name w:val="Título 8 Car"/>
    <w:basedOn w:val="Fuentedeprrafopredeter"/>
    <w:link w:val="Ttulo8"/>
    <w:rsid w:val="00B837B4"/>
    <w:rPr>
      <w:rFonts w:ascii="Calibri Light" w:eastAsia="Times New Roman" w:hAnsi="Calibri Light" w:cs="Mangal"/>
      <w:color w:val="272727"/>
      <w:kern w:val="3"/>
      <w:sz w:val="21"/>
      <w:szCs w:val="19"/>
      <w:lang w:eastAsia="zh-CN" w:bidi="hi-IN"/>
    </w:rPr>
  </w:style>
  <w:style w:type="character" w:customStyle="1" w:styleId="Ttulo9Car">
    <w:name w:val="Título 9 Car"/>
    <w:basedOn w:val="Fuentedeprrafopredeter"/>
    <w:link w:val="Ttulo9"/>
    <w:rsid w:val="00B837B4"/>
    <w:rPr>
      <w:rFonts w:ascii="Arial" w:eastAsia="Times New Roman" w:hAnsi="Arial" w:cs="Times New Roman"/>
      <w:sz w:val="24"/>
      <w:szCs w:val="20"/>
      <w:lang w:val="es-CO" w:eastAsia="es-ES"/>
    </w:rPr>
  </w:style>
  <w:style w:type="paragraph" w:styleId="Textoindependiente">
    <w:name w:val="Body Text"/>
    <w:basedOn w:val="Normal"/>
    <w:link w:val="TextoindependienteCar"/>
    <w:rsid w:val="00B837B4"/>
    <w:pPr>
      <w:tabs>
        <w:tab w:val="left" w:pos="-720"/>
      </w:tabs>
      <w:jc w:val="both"/>
      <w:textAlignment w:val="auto"/>
    </w:pPr>
    <w:rPr>
      <w:rFonts w:ascii="Arial" w:eastAsia="Times New Roman" w:hAnsi="Arial" w:cs="Times New Roman"/>
      <w:b/>
      <w:spacing w:val="-3"/>
      <w:kern w:val="0"/>
      <w:sz w:val="22"/>
      <w:szCs w:val="20"/>
      <w:lang w:val="es-CO" w:eastAsia="es-ES"/>
    </w:rPr>
  </w:style>
  <w:style w:type="character" w:customStyle="1" w:styleId="TextoindependienteCar">
    <w:name w:val="Texto independiente Car"/>
    <w:basedOn w:val="Fuentedeprrafopredeter"/>
    <w:link w:val="Textoindependiente"/>
    <w:rsid w:val="00B837B4"/>
    <w:rPr>
      <w:rFonts w:ascii="Arial" w:eastAsia="Times New Roman" w:hAnsi="Arial" w:cs="Times New Roman"/>
      <w:b/>
      <w:spacing w:val="-3"/>
      <w:szCs w:val="20"/>
      <w:lang w:val="es-CO" w:eastAsia="es-ES"/>
    </w:rPr>
  </w:style>
  <w:style w:type="character" w:styleId="Textoennegrita">
    <w:name w:val="Strong"/>
    <w:basedOn w:val="Fuentedeprrafopredeter"/>
    <w:uiPriority w:val="22"/>
    <w:qFormat/>
    <w:rsid w:val="00B83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4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olombiasostenible@fondocolombiaenpaz.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3993</Words>
  <Characters>21964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dc:creator>
  <cp:keywords/>
  <dc:description/>
  <cp:lastModifiedBy>Daniel Espinosa Guarnizo</cp:lastModifiedBy>
  <cp:revision>3</cp:revision>
  <dcterms:created xsi:type="dcterms:W3CDTF">2021-12-10T12:30:00Z</dcterms:created>
  <dcterms:modified xsi:type="dcterms:W3CDTF">2021-12-10T12:36:00Z</dcterms:modified>
</cp:coreProperties>
</file>